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6221" w14:textId="77777777" w:rsidR="001A4203" w:rsidRPr="00261DC2" w:rsidRDefault="00956488" w:rsidP="00261DC2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ПРИЛОЖЕНИЕ</w:t>
      </w:r>
    </w:p>
    <w:p w14:paraId="76C856C4" w14:textId="77777777" w:rsidR="001A4203" w:rsidRPr="00261DC2" w:rsidRDefault="00956488" w:rsidP="00261DC2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к Антикоррупционным стандартам</w:t>
      </w:r>
    </w:p>
    <w:p w14:paraId="7EB581AE" w14:textId="77777777" w:rsidR="00261DC2" w:rsidRDefault="00261DC2" w:rsidP="00261DC2">
      <w:pPr>
        <w:rPr>
          <w:rFonts w:ascii="Times New Roman" w:hAnsi="Times New Roman" w:cs="Times New Roman"/>
          <w:sz w:val="28"/>
          <w:szCs w:val="28"/>
        </w:rPr>
      </w:pPr>
    </w:p>
    <w:p w14:paraId="143CE062" w14:textId="77777777" w:rsidR="001A4203" w:rsidRPr="00261DC2" w:rsidRDefault="00956488" w:rsidP="00261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ПОРЯДОК</w:t>
      </w:r>
    </w:p>
    <w:p w14:paraId="7E78BFED" w14:textId="77777777" w:rsidR="001A4203" w:rsidRPr="00261DC2" w:rsidRDefault="00956488" w:rsidP="00261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 склонения работника организации к совершению коррупционных правонарушений</w:t>
      </w:r>
    </w:p>
    <w:p w14:paraId="7967ED5E" w14:textId="77777777" w:rsidR="00261DC2" w:rsidRDefault="00261DC2" w:rsidP="00261DC2">
      <w:pPr>
        <w:rPr>
          <w:rFonts w:ascii="Times New Roman" w:hAnsi="Times New Roman" w:cs="Times New Roman"/>
          <w:sz w:val="28"/>
          <w:szCs w:val="28"/>
        </w:rPr>
      </w:pPr>
    </w:p>
    <w:p w14:paraId="230A1C2C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уведомления работо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дателя о фактах обращения в целях склонения работника организации к со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вершению коррупционных правонарушений и рассмотрения указанных уве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домлений.</w:t>
      </w:r>
    </w:p>
    <w:p w14:paraId="55E7828C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Работник организации не позднее рабочего дня, следующего за днем обращения к нему в целях склонения его к совершению коррупционных право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нарушений, направляет на имя работодателя уведомление о факте обращения в целях склонения к совершению коррупционных правонарушений, состав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ленное по форме согласно приложению к настоящему Порядку (далее - уве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домление).</w:t>
      </w:r>
    </w:p>
    <w:p w14:paraId="2D882866" w14:textId="77777777" w:rsidR="001A4203" w:rsidRPr="00261DC2" w:rsidRDefault="00956488" w:rsidP="00261D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Руководитель организации направляет уведомление на имя руководи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теля органа исполнительной власти края, осуществляющего от имени Хаба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ровского края функции и полномочия учредителя (полномочия собственника имущества) организации (далее - уполномоченный орган).</w:t>
      </w:r>
    </w:p>
    <w:p w14:paraId="5B82AE57" w14:textId="77777777" w:rsidR="001A4203" w:rsidRPr="00261DC2" w:rsidRDefault="00956488" w:rsidP="00261D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Уведомление направляется работодателю вне зависимости от сообще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ния работником организации об обращении к нему каких-либо лиц в целях склонения его к совершению коррупционных правонарушений в органы про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куратуры или другие государственные органы.</w:t>
      </w:r>
    </w:p>
    <w:p w14:paraId="3F671EEA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14:paraId="7219D2A4" w14:textId="77777777" w:rsidR="001A4203" w:rsidRPr="00261DC2" w:rsidRDefault="00261DC2" w:rsidP="00261DC2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56488" w:rsidRPr="00261DC2"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наличии), должность работодателя;</w:t>
      </w:r>
    </w:p>
    <w:p w14:paraId="63B2E366" w14:textId="77777777" w:rsidR="001A4203" w:rsidRPr="00261DC2" w:rsidRDefault="00261DC2" w:rsidP="00261DC2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6488" w:rsidRPr="00261DC2">
        <w:rPr>
          <w:rFonts w:ascii="Times New Roman" w:hAnsi="Times New Roman" w:cs="Times New Roman"/>
          <w:sz w:val="28"/>
          <w:szCs w:val="28"/>
        </w:rPr>
        <w:t>фамилия, имя, отчество (послед</w:t>
      </w:r>
      <w:r>
        <w:rPr>
          <w:rFonts w:ascii="Times New Roman" w:hAnsi="Times New Roman" w:cs="Times New Roman"/>
          <w:sz w:val="28"/>
          <w:szCs w:val="28"/>
        </w:rPr>
        <w:t>нее при наличии) и должность ра</w:t>
      </w:r>
      <w:r w:rsidR="00956488" w:rsidRPr="00261DC2">
        <w:rPr>
          <w:rFonts w:ascii="Times New Roman" w:hAnsi="Times New Roman" w:cs="Times New Roman"/>
          <w:sz w:val="28"/>
          <w:szCs w:val="28"/>
        </w:rPr>
        <w:t>ботника организации, подавшего уведомление;</w:t>
      </w:r>
    </w:p>
    <w:p w14:paraId="60CAA9C7" w14:textId="77777777" w:rsidR="001A4203" w:rsidRPr="00261DC2" w:rsidRDefault="00261DC2" w:rsidP="00261DC2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6488" w:rsidRPr="00261DC2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</w:t>
      </w:r>
      <w:r w:rsidR="00956488" w:rsidRPr="00261DC2">
        <w:rPr>
          <w:rFonts w:ascii="Times New Roman" w:hAnsi="Times New Roman" w:cs="Times New Roman"/>
          <w:sz w:val="28"/>
          <w:szCs w:val="28"/>
        </w:rPr>
        <w:softHyphen/>
        <w:t>няющем (склонявшем) к коррупционному правонарушению (фамилия, имя, отчество (последнее при наличии), должность, наименование и местонахож</w:t>
      </w:r>
      <w:r w:rsidR="00956488" w:rsidRPr="00261DC2">
        <w:rPr>
          <w:rFonts w:ascii="Times New Roman" w:hAnsi="Times New Roman" w:cs="Times New Roman"/>
          <w:sz w:val="28"/>
          <w:szCs w:val="28"/>
        </w:rPr>
        <w:softHyphen/>
        <w:t>дение юридического лица и иные сведения);</w:t>
      </w:r>
    </w:p>
    <w:p w14:paraId="59E01C72" w14:textId="77777777" w:rsidR="001A4203" w:rsidRPr="00261DC2" w:rsidRDefault="00261DC2" w:rsidP="00261DC2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56488" w:rsidRPr="00261DC2">
        <w:rPr>
          <w:rFonts w:ascii="Times New Roman" w:hAnsi="Times New Roman" w:cs="Times New Roman"/>
          <w:sz w:val="28"/>
          <w:szCs w:val="28"/>
        </w:rPr>
        <w:t>сущность предполагаемого коррупционного правонарушения (зло</w:t>
      </w:r>
      <w:r w:rsidR="00956488" w:rsidRPr="00261DC2">
        <w:rPr>
          <w:rFonts w:ascii="Times New Roman" w:hAnsi="Times New Roman" w:cs="Times New Roman"/>
          <w:sz w:val="28"/>
          <w:szCs w:val="28"/>
        </w:rPr>
        <w:softHyphen/>
        <w:t>употребление служебным положением, дача взятки, получение взятки, зло</w:t>
      </w:r>
      <w:r w:rsidR="00956488" w:rsidRPr="00261DC2">
        <w:rPr>
          <w:rFonts w:ascii="Times New Roman" w:hAnsi="Times New Roman" w:cs="Times New Roman"/>
          <w:sz w:val="28"/>
          <w:szCs w:val="28"/>
        </w:rPr>
        <w:softHyphen/>
        <w:t>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</w:t>
      </w:r>
      <w:r w:rsidR="00956488" w:rsidRPr="00261DC2">
        <w:rPr>
          <w:rFonts w:ascii="Times New Roman" w:hAnsi="Times New Roman" w:cs="Times New Roman"/>
          <w:sz w:val="28"/>
          <w:szCs w:val="28"/>
        </w:rPr>
        <w:softHyphen/>
        <w:t>ление такой выгоды указанному лицу другими физическими лицами);</w:t>
      </w:r>
    </w:p>
    <w:p w14:paraId="05B02380" w14:textId="77777777" w:rsidR="001A4203" w:rsidRPr="00261DC2" w:rsidRDefault="001A4203" w:rsidP="00261D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4203" w:rsidRPr="00261DC2" w:rsidSect="00261DC2">
          <w:pgSz w:w="11906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14:paraId="514E900F" w14:textId="77777777" w:rsidR="001A4203" w:rsidRPr="00261DC2" w:rsidRDefault="001A4203" w:rsidP="00261D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96FE2" w14:textId="77777777" w:rsidR="001A4203" w:rsidRPr="00261DC2" w:rsidRDefault="00261DC2" w:rsidP="00261DC2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56488" w:rsidRPr="00261DC2">
        <w:rPr>
          <w:rFonts w:ascii="Times New Roman" w:hAnsi="Times New Roman" w:cs="Times New Roman"/>
          <w:sz w:val="28"/>
          <w:szCs w:val="28"/>
        </w:rPr>
        <w:t>способ склонения к коррупционному правонарушению (подкуп, уг</w:t>
      </w:r>
      <w:r w:rsidR="00956488" w:rsidRPr="00261DC2">
        <w:rPr>
          <w:rFonts w:ascii="Times New Roman" w:hAnsi="Times New Roman" w:cs="Times New Roman"/>
          <w:sz w:val="28"/>
          <w:szCs w:val="28"/>
        </w:rPr>
        <w:softHyphen/>
        <w:t>роза, обещание, обман, насилие, иные способы);</w:t>
      </w:r>
    </w:p>
    <w:p w14:paraId="7546022C" w14:textId="77777777" w:rsidR="001A4203" w:rsidRPr="00261DC2" w:rsidRDefault="00261DC2" w:rsidP="00261DC2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56488" w:rsidRPr="00261DC2">
        <w:rPr>
          <w:rFonts w:ascii="Times New Roman" w:hAnsi="Times New Roman" w:cs="Times New Roman"/>
          <w:sz w:val="28"/>
          <w:szCs w:val="28"/>
        </w:rPr>
        <w:t>дата и время склонения к коррупционному правонарушению;</w:t>
      </w:r>
    </w:p>
    <w:p w14:paraId="19CE405B" w14:textId="77777777" w:rsidR="001A4203" w:rsidRPr="00261DC2" w:rsidRDefault="00261DC2" w:rsidP="00261DC2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56488" w:rsidRPr="00261DC2">
        <w:rPr>
          <w:rFonts w:ascii="Times New Roman" w:hAnsi="Times New Roman" w:cs="Times New Roman"/>
          <w:sz w:val="28"/>
          <w:szCs w:val="28"/>
        </w:rPr>
        <w:t>обстоятельства склонения к коррупционному правонарушению (теле</w:t>
      </w:r>
      <w:r w:rsidR="00956488" w:rsidRPr="00261DC2">
        <w:rPr>
          <w:rFonts w:ascii="Times New Roman" w:hAnsi="Times New Roman" w:cs="Times New Roman"/>
          <w:sz w:val="28"/>
          <w:szCs w:val="28"/>
        </w:rPr>
        <w:softHyphen/>
        <w:t>фонный разговор, личная встреча, почтовое отправление, иные обстоятельства);</w:t>
      </w:r>
    </w:p>
    <w:p w14:paraId="1887ABF7" w14:textId="77777777" w:rsidR="001A4203" w:rsidRPr="00261DC2" w:rsidRDefault="00261DC2" w:rsidP="00261DC2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56488" w:rsidRPr="00261DC2">
        <w:rPr>
          <w:rFonts w:ascii="Times New Roman" w:hAnsi="Times New Roman" w:cs="Times New Roman"/>
          <w:sz w:val="28"/>
          <w:szCs w:val="28"/>
        </w:rPr>
        <w:t>сведения о сообщении работником организации об обращении к нему каких-либо лиц в целях склонения его к совершению коррупционных право</w:t>
      </w:r>
      <w:r w:rsidR="00956488" w:rsidRPr="00261DC2">
        <w:rPr>
          <w:rFonts w:ascii="Times New Roman" w:hAnsi="Times New Roman" w:cs="Times New Roman"/>
          <w:sz w:val="28"/>
          <w:szCs w:val="28"/>
        </w:rPr>
        <w:softHyphen/>
        <w:t>нарушений в органы прокуратуры или другие государственные органы;</w:t>
      </w:r>
    </w:p>
    <w:p w14:paraId="27DCF275" w14:textId="77777777" w:rsidR="001A4203" w:rsidRPr="00261DC2" w:rsidRDefault="00261DC2" w:rsidP="00261DC2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56488" w:rsidRPr="00261DC2">
        <w:rPr>
          <w:rFonts w:ascii="Times New Roman" w:hAnsi="Times New Roman" w:cs="Times New Roman"/>
          <w:sz w:val="28"/>
          <w:szCs w:val="28"/>
        </w:rPr>
        <w:t>дата заполнения уведомления;</w:t>
      </w:r>
    </w:p>
    <w:p w14:paraId="624E302B" w14:textId="77777777" w:rsidR="001A4203" w:rsidRPr="00261DC2" w:rsidRDefault="00261DC2" w:rsidP="00261DC2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956488" w:rsidRPr="00261DC2">
        <w:rPr>
          <w:rFonts w:ascii="Times New Roman" w:hAnsi="Times New Roman" w:cs="Times New Roman"/>
          <w:sz w:val="28"/>
          <w:szCs w:val="28"/>
        </w:rPr>
        <w:t>подпись работника организации, подавшего уведомление.</w:t>
      </w:r>
    </w:p>
    <w:p w14:paraId="6C9ACE44" w14:textId="77777777" w:rsidR="001A4203" w:rsidRPr="00261DC2" w:rsidRDefault="00956488" w:rsidP="00261DC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щие обстоятельства обращения каких-либо лиц в целях склонения работника организации к совершению коррупционных правонарушений.</w:t>
      </w:r>
    </w:p>
    <w:p w14:paraId="09E7EF15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Уведомление, поданное руководителем организации, регистрируется и рассматривается в порядке и сроки, установленные для рассмотрения уве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домлений государственных гражданских служащих уполномоченного органа.</w:t>
      </w:r>
    </w:p>
    <w:p w14:paraId="21CBAD28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Уведомление, поданное на имя руководителя организации, в день его поступления регистрируется ответственным должностным лицом или со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трудником ответственного структурного подразделения (далее также - от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p w14:paraId="1DBE97AC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В Журнале указываются регистрационный номер, дата поступления уве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домления, фамилия, имя, отчество (последнее при наличии) и должность ра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ботника организации, подпись лица, зарегистрировавшего уведомление.</w:t>
      </w:r>
    </w:p>
    <w:p w14:paraId="33CD678B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14:paraId="6A0A12F7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ность в соответствии с законодательством Российской Федерации за разглаше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ние полученных сведений.</w:t>
      </w:r>
    </w:p>
    <w:p w14:paraId="1F8674E9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Зарегистрированное уведомление не позднее рабочего дня, следую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щего за днем регистрации, передается на рассмотрение руководителю орга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низации.</w:t>
      </w:r>
    </w:p>
    <w:p w14:paraId="043FC6B2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Руководитель организации по результатам рассмотрения уведомле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14:paraId="1DB6490C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 xml:space="preserve">Проверка проводится в срок, не превышающий 15 рабочих дней со дня регистрации уведомления, ответственными должностными лицами и </w:t>
      </w:r>
      <w:r w:rsidRPr="00261DC2">
        <w:rPr>
          <w:rFonts w:ascii="Times New Roman" w:hAnsi="Times New Roman" w:cs="Times New Roman"/>
          <w:sz w:val="28"/>
          <w:szCs w:val="28"/>
        </w:rPr>
        <w:lastRenderedPageBreak/>
        <w:t>(или) ответственным структурным подразделением во взаимодействии (при необходимости) с другими структурными подразделениями организации.</w:t>
      </w:r>
    </w:p>
    <w:p w14:paraId="751D158B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При проведении проверки ответственные лица вправе:</w:t>
      </w:r>
    </w:p>
    <w:p w14:paraId="77D05A92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проводить беседы с работником организации, подавшим уведомление (указанным в уведомлении);</w:t>
      </w:r>
    </w:p>
    <w:p w14:paraId="0F2F9498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получать от работника организации пояснения по сведениям, изло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женным в уведомлении;</w:t>
      </w:r>
    </w:p>
    <w:p w14:paraId="2F6440F2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изучать представленные работником организации материалы (при их наличии);</w:t>
      </w:r>
    </w:p>
    <w:p w14:paraId="341C4075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14:paraId="3AE1995A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правлении информации в правоохранительные органы.</w:t>
      </w:r>
    </w:p>
    <w:p w14:paraId="7BC4EB28" w14:textId="77777777" w:rsidR="001A4203" w:rsidRPr="00261DC2" w:rsidRDefault="00956488" w:rsidP="00261D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C2">
        <w:rPr>
          <w:rFonts w:ascii="Times New Roman" w:hAnsi="Times New Roman" w:cs="Times New Roman"/>
          <w:sz w:val="28"/>
          <w:szCs w:val="28"/>
        </w:rPr>
        <w:t>Работник, направивший уведомление, уведомляется ответственными лицами о принятом руководителем организации решении в срок, не превы</w:t>
      </w:r>
      <w:r w:rsidRPr="00261DC2">
        <w:rPr>
          <w:rFonts w:ascii="Times New Roman" w:hAnsi="Times New Roman" w:cs="Times New Roman"/>
          <w:sz w:val="28"/>
          <w:szCs w:val="28"/>
        </w:rPr>
        <w:softHyphen/>
        <w:t>шающий семи рабочих дней со дня окончания проверки.</w:t>
      </w:r>
    </w:p>
    <w:p w14:paraId="4C7E5916" w14:textId="77777777" w:rsidR="001A4203" w:rsidRPr="00261DC2" w:rsidRDefault="001A4203" w:rsidP="00261DC2">
      <w:pPr>
        <w:rPr>
          <w:rFonts w:ascii="Times New Roman" w:hAnsi="Times New Roman" w:cs="Times New Roman"/>
          <w:sz w:val="28"/>
          <w:szCs w:val="28"/>
        </w:rPr>
      </w:pPr>
    </w:p>
    <w:sectPr w:rsidR="001A4203" w:rsidRPr="00261DC2" w:rsidSect="00261DC2">
      <w:pgSz w:w="11906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17BA" w14:textId="77777777" w:rsidR="001B2EEE" w:rsidRDefault="001B2EEE" w:rsidP="001A4203">
      <w:r>
        <w:separator/>
      </w:r>
    </w:p>
  </w:endnote>
  <w:endnote w:type="continuationSeparator" w:id="0">
    <w:p w14:paraId="45CBAD9B" w14:textId="77777777" w:rsidR="001B2EEE" w:rsidRDefault="001B2EEE" w:rsidP="001A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3494" w14:textId="77777777" w:rsidR="001B2EEE" w:rsidRDefault="001B2EEE"/>
  </w:footnote>
  <w:footnote w:type="continuationSeparator" w:id="0">
    <w:p w14:paraId="5F5EF8F2" w14:textId="77777777" w:rsidR="001B2EEE" w:rsidRDefault="001B2E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7875"/>
    <w:multiLevelType w:val="multilevel"/>
    <w:tmpl w:val="FD16F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8E43A0"/>
    <w:multiLevelType w:val="multilevel"/>
    <w:tmpl w:val="2458B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8F6D50"/>
    <w:multiLevelType w:val="hybridMultilevel"/>
    <w:tmpl w:val="BA82AF10"/>
    <w:lvl w:ilvl="0" w:tplc="29AC0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4274"/>
    <w:multiLevelType w:val="multilevel"/>
    <w:tmpl w:val="3E5A7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03"/>
    <w:rsid w:val="001A4203"/>
    <w:rsid w:val="001B2EEE"/>
    <w:rsid w:val="0020132E"/>
    <w:rsid w:val="00261DC2"/>
    <w:rsid w:val="009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ADC"/>
  <w15:docId w15:val="{F9D210B8-8B57-4437-9888-54F7DD4D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A4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20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A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1A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1A4203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rsid w:val="001A420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0">
    <w:name w:val="Основной текст (2)"/>
    <w:basedOn w:val="a"/>
    <w:link w:val="2"/>
    <w:rsid w:val="001A4203"/>
    <w:pPr>
      <w:shd w:val="clear" w:color="auto" w:fill="FFFFFF"/>
      <w:spacing w:before="120" w:after="1260" w:line="0" w:lineRule="atLeast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a6">
    <w:name w:val="Колонтитул"/>
    <w:basedOn w:val="a"/>
    <w:link w:val="a5"/>
    <w:rsid w:val="001A4203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26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2021-10-19T06:54:00Z</dcterms:created>
  <dcterms:modified xsi:type="dcterms:W3CDTF">2021-10-19T06:54:00Z</dcterms:modified>
</cp:coreProperties>
</file>