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AF" w:rsidRDefault="005A5EAF" w:rsidP="005A5E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ого-педагогическая  диагностика одаренных учащихся вокальной студии «Вдохновение»</w:t>
      </w:r>
    </w:p>
    <w:p w:rsidR="005A5EAF" w:rsidRPr="00CD6C0F" w:rsidRDefault="005A5EAF" w:rsidP="005A5E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5EAF" w:rsidRPr="00FF69C2" w:rsidRDefault="005A5EAF" w:rsidP="005A5E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 личностных качеств участников коллектива «Вдохновение» использованы следующие методики:</w:t>
      </w:r>
    </w:p>
    <w:p w:rsidR="005A5EAF" w:rsidRPr="00FF69C2" w:rsidRDefault="005A5EAF" w:rsidP="005A5E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69C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 типа мышления.</w:t>
      </w:r>
    </w:p>
    <w:p w:rsidR="005A5EAF" w:rsidRPr="00FF69C2" w:rsidRDefault="005A5EAF" w:rsidP="005A5E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F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Личностный опросник </w:t>
      </w:r>
      <w:proofErr w:type="spellStart"/>
      <w:r w:rsidRPr="00FF69C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Кеттелла</w:t>
      </w:r>
      <w:proofErr w:type="spellEnd"/>
      <w:r w:rsidRPr="00FF6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подростковый вариант (факторы «Эмоциональность», «Интуитивность, «Эстетическое восприятие»);</w:t>
      </w:r>
    </w:p>
    <w:p w:rsidR="005A5EAF" w:rsidRDefault="005A5EAF" w:rsidP="005A5E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F69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Склонность к основным видам деятельности (методика Климова).</w:t>
      </w:r>
    </w:p>
    <w:p w:rsidR="00897883" w:rsidRPr="00897883" w:rsidRDefault="00897883" w:rsidP="00897883">
      <w:pPr>
        <w:keepNext/>
        <w:spacing w:after="0" w:line="240" w:lineRule="auto"/>
        <w:ind w:right="170"/>
        <w:jc w:val="both"/>
        <w:rPr>
          <w:rFonts w:ascii="Times New Roman" w:eastAsia="Times New Roman" w:hAnsi="Times New Roman" w:cs="Calibri"/>
          <w:kern w:val="24"/>
          <w:sz w:val="28"/>
          <w:szCs w:val="28"/>
        </w:rPr>
      </w:pPr>
      <w:r w:rsidRPr="00897883">
        <w:rPr>
          <w:rFonts w:ascii="Times New Roman" w:eastAsia="Times New Roman" w:hAnsi="Times New Roman" w:cs="Calibri"/>
          <w:kern w:val="24"/>
          <w:sz w:val="28"/>
          <w:szCs w:val="28"/>
        </w:rPr>
        <w:t>5-9 баллов – интерес к данному виду деятельности есть, но  выражен недостаточно.</w:t>
      </w:r>
    </w:p>
    <w:p w:rsidR="00897883" w:rsidRPr="00897883" w:rsidRDefault="00897883" w:rsidP="00897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897883">
        <w:rPr>
          <w:rFonts w:ascii="Times New Roman" w:eastAsia="Times New Roman" w:hAnsi="Times New Roman" w:cs="Calibri"/>
          <w:sz w:val="28"/>
          <w:szCs w:val="28"/>
        </w:rPr>
        <w:t>10-12 баллов – ярко выраженный, устойчивый интерес.</w:t>
      </w:r>
    </w:p>
    <w:p w:rsidR="005A5EAF" w:rsidRDefault="005A5EAF" w:rsidP="005A5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41" w:type="dxa"/>
        <w:tblInd w:w="-12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687"/>
        <w:gridCol w:w="1134"/>
        <w:gridCol w:w="3417"/>
        <w:gridCol w:w="1701"/>
        <w:gridCol w:w="1276"/>
        <w:gridCol w:w="1417"/>
      </w:tblGrid>
      <w:tr w:rsidR="005A5EAF" w:rsidRPr="004D5F20" w:rsidTr="005A5EAF">
        <w:trPr>
          <w:trHeight w:val="835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№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Фамилия</w:t>
            </w:r>
          </w:p>
          <w:p w:rsidR="005A5EAF" w:rsidRPr="004D5F20" w:rsidRDefault="005A5EAF" w:rsidP="009D54B6">
            <w:pPr>
              <w:spacing w:after="0"/>
              <w:ind w:left="78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Calibri" w:eastAsia="Times New Roman" w:hAnsi="Calibri" w:cs="Calibri"/>
                <w:b/>
                <w:bCs/>
                <w:color w:val="FFFFFF"/>
                <w:kern w:val="24"/>
                <w:lang w:eastAsia="ru-RU"/>
              </w:rPr>
              <w:t>Имя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Класс</w:t>
            </w: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Тип мышления, креативность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Тип деятельности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 xml:space="preserve">Фактор </w:t>
            </w: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val="en-US" w:eastAsia="ru-RU"/>
              </w:rPr>
              <w:t>I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</w:pPr>
            <w:proofErr w:type="spellStart"/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Эмоциональ</w:t>
            </w:r>
            <w:proofErr w:type="spellEnd"/>
          </w:p>
          <w:p w:rsidR="005A5EAF" w:rsidRPr="004D5F20" w:rsidRDefault="005A5EAF" w:rsidP="009D54B6">
            <w:pPr>
              <w:spacing w:after="0"/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</w:pPr>
            <w:proofErr w:type="spellStart"/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ность</w:t>
            </w:r>
            <w:proofErr w:type="spellEnd"/>
          </w:p>
          <w:p w:rsidR="005A5EAF" w:rsidRPr="004D5F20" w:rsidRDefault="005A5EAF" w:rsidP="009D54B6">
            <w:pPr>
              <w:spacing w:after="0"/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(фактор С)</w:t>
            </w:r>
          </w:p>
        </w:tc>
      </w:tr>
      <w:tr w:rsidR="005A5EAF" w:rsidRPr="004D5F20" w:rsidTr="005A5EAF">
        <w:trPr>
          <w:trHeight w:val="1063"/>
        </w:trPr>
        <w:tc>
          <w:tcPr>
            <w:tcW w:w="7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1</w:t>
            </w:r>
          </w:p>
        </w:tc>
        <w:tc>
          <w:tcPr>
            <w:tcW w:w="16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Щенникова</w:t>
            </w:r>
            <w:proofErr w:type="spellEnd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Екатерина 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Выпуск 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2015-2016</w:t>
            </w:r>
          </w:p>
        </w:tc>
        <w:tc>
          <w:tcPr>
            <w:tcW w:w="3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Словесно-логический и наглядно-образный,  </w:t>
            </w:r>
          </w:p>
          <w:p w:rsidR="005A5EAF" w:rsidRDefault="005A5EAF" w:rsidP="009D54B6">
            <w:pPr>
              <w:spacing w:after="0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высокая креативность (8б)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ЧЧ – 11б; </w:t>
            </w:r>
          </w:p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ЧО -  12Б.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Высокий 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Высокий</w:t>
            </w:r>
          </w:p>
        </w:tc>
      </w:tr>
      <w:tr w:rsidR="005A5EAF" w:rsidRPr="004D5F20" w:rsidTr="005A5EAF">
        <w:trPr>
          <w:trHeight w:val="665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Скоробогатова Ульяна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Выпуск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2016-2017</w:t>
            </w: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Default="005A5EAF" w:rsidP="009D54B6">
            <w:pPr>
              <w:spacing w:after="0"/>
              <w:jc w:val="both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proofErr w:type="gram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Наглядно-образное</w:t>
            </w:r>
            <w:proofErr w:type="gramEnd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,  высокая креативность (7б)</w:t>
            </w:r>
          </w:p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ЧО - 10 Б.</w:t>
            </w:r>
          </w:p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ЧЧ – 11Б.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Хороший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Несколько </w:t>
            </w:r>
          </w:p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повышен</w:t>
            </w:r>
          </w:p>
        </w:tc>
      </w:tr>
      <w:tr w:rsidR="005A5EAF" w:rsidRPr="004D5F20" w:rsidTr="005A5EAF">
        <w:trPr>
          <w:trHeight w:val="1357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Здоровилова</w:t>
            </w:r>
            <w:proofErr w:type="spellEnd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Маргарита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Выпуск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2017-2018</w:t>
            </w:r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Default="005A5EAF" w:rsidP="009D54B6">
            <w:pPr>
              <w:spacing w:after="0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proofErr w:type="gram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Словесно-логическое</w:t>
            </w:r>
            <w:proofErr w:type="gramEnd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, абстрактно-символическое и наглядно-образное,  высокая креативность(8б)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ЧО – 12 Б.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ЧЧ – 10 Б.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Высокий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Высокий </w:t>
            </w:r>
          </w:p>
        </w:tc>
      </w:tr>
      <w:tr w:rsidR="005A5EAF" w:rsidRPr="004D5F20" w:rsidTr="005A5EAF">
        <w:trPr>
          <w:trHeight w:val="1095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4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Булыгина Ульяна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9</w:t>
            </w:r>
            <w:proofErr w:type="gram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Default="005A5EAF" w:rsidP="009D54B6">
            <w:pPr>
              <w:spacing w:after="0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proofErr w:type="gram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Словесно-логическое</w:t>
            </w:r>
            <w:proofErr w:type="gramEnd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и наглядно-образное,  высокая креативность(8б)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ЧО – 10 Б.</w:t>
            </w:r>
          </w:p>
          <w:p w:rsidR="005A5EAF" w:rsidRPr="004D5F20" w:rsidRDefault="005A5EAF" w:rsidP="009D54B6">
            <w:pPr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ЧЧ – 8 Б.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Высокий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Несколько </w:t>
            </w:r>
          </w:p>
          <w:p w:rsidR="005A5EAF" w:rsidRPr="004D5F20" w:rsidRDefault="005A5EAF" w:rsidP="009D54B6">
            <w:pPr>
              <w:spacing w:after="0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повышен</w:t>
            </w:r>
          </w:p>
        </w:tc>
      </w:tr>
      <w:tr w:rsidR="005A5EAF" w:rsidRPr="004D5F20" w:rsidTr="005A5EAF">
        <w:trPr>
          <w:trHeight w:val="835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Искрова</w:t>
            </w:r>
            <w:proofErr w:type="spellEnd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Ярослава 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9</w:t>
            </w:r>
            <w:proofErr w:type="gram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Default="005A5EAF" w:rsidP="009D54B6">
            <w:pPr>
              <w:spacing w:after="0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proofErr w:type="gram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Наглядно-образное</w:t>
            </w:r>
            <w:proofErr w:type="gramEnd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,  высокая креативность(8б)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ЧО – 10 Б.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ЧЧ – 9 Б.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Высокий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6E5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Несколько </w:t>
            </w:r>
          </w:p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повышен</w:t>
            </w:r>
          </w:p>
        </w:tc>
      </w:tr>
      <w:tr w:rsidR="005A5EAF" w:rsidRPr="004D5F20" w:rsidTr="005A5EAF">
        <w:trPr>
          <w:trHeight w:val="1306"/>
        </w:trPr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076B4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b/>
                <w:bCs/>
                <w:color w:val="FFFFFF"/>
                <w:kern w:val="24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 Обухова Арина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9</w:t>
            </w:r>
            <w:proofErr w:type="gramStart"/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3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 xml:space="preserve">  Словесно-логическое и наглядно-образное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ЧО – 12 Б.</w:t>
            </w:r>
          </w:p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ЧЧ – 10 Б.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Хороший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CF2"/>
            <w:tcMar>
              <w:top w:w="15" w:type="dxa"/>
              <w:left w:w="49" w:type="dxa"/>
              <w:bottom w:w="0" w:type="dxa"/>
              <w:right w:w="49" w:type="dxa"/>
            </w:tcMar>
            <w:hideMark/>
          </w:tcPr>
          <w:p w:rsidR="005A5EAF" w:rsidRPr="004D5F20" w:rsidRDefault="005A5EAF" w:rsidP="009D54B6">
            <w:pPr>
              <w:spacing w:after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D5F20">
              <w:rPr>
                <w:rFonts w:ascii="Palatino Linotype" w:eastAsia="Times New Roman" w:hAnsi="Palatino Linotype" w:cs="Arial"/>
                <w:color w:val="000000"/>
                <w:kern w:val="24"/>
                <w:lang w:eastAsia="ru-RU"/>
              </w:rPr>
              <w:t>Высокий</w:t>
            </w:r>
          </w:p>
        </w:tc>
      </w:tr>
    </w:tbl>
    <w:p w:rsidR="00897883" w:rsidRPr="00102C49" w:rsidRDefault="00897883" w:rsidP="008978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102C4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таблице приведены данные самых музыкально  одаренных учащихся, они действительно подтверждают свои способности на конкурсах разного уро</w:t>
      </w:r>
      <w:r w:rsidRPr="00102C4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102C49">
        <w:rPr>
          <w:rFonts w:ascii="Times New Roman" w:hAnsi="Times New Roman" w:cs="Times New Roman"/>
          <w:sz w:val="28"/>
          <w:szCs w:val="28"/>
          <w:lang w:eastAsia="ru-RU"/>
        </w:rPr>
        <w:t>ня.</w:t>
      </w:r>
    </w:p>
    <w:p w:rsidR="005A5EAF" w:rsidRPr="00FF69C2" w:rsidRDefault="005A5EAF" w:rsidP="005A5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EAF" w:rsidRDefault="005A5EAF" w:rsidP="005A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0AB7B6" wp14:editId="2D36B8C8">
            <wp:extent cx="5516880" cy="3581400"/>
            <wp:effectExtent l="0" t="0" r="7620" b="0"/>
            <wp:docPr id="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731" cy="358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A5EAF" w:rsidRDefault="005A5EAF" w:rsidP="005A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EAF" w:rsidRDefault="00897883" w:rsidP="005A5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C49">
        <w:rPr>
          <w:rFonts w:ascii="Times New Roman" w:hAnsi="Times New Roman" w:cs="Times New Roman"/>
          <w:bCs/>
          <w:sz w:val="28"/>
          <w:szCs w:val="28"/>
        </w:rPr>
        <w:t xml:space="preserve">Креативность </w:t>
      </w:r>
      <w:r w:rsidRPr="00102C49">
        <w:rPr>
          <w:rFonts w:ascii="Times New Roman" w:hAnsi="Times New Roman" w:cs="Times New Roman"/>
          <w:sz w:val="28"/>
          <w:szCs w:val="28"/>
        </w:rPr>
        <w:t>– это способность мыслить творчески, находить неста</w:t>
      </w:r>
      <w:r w:rsidRPr="00102C49">
        <w:rPr>
          <w:rFonts w:ascii="Times New Roman" w:hAnsi="Times New Roman" w:cs="Times New Roman"/>
          <w:sz w:val="28"/>
          <w:szCs w:val="28"/>
        </w:rPr>
        <w:t>н</w:t>
      </w:r>
      <w:r w:rsidRPr="00102C49">
        <w:rPr>
          <w:rFonts w:ascii="Times New Roman" w:hAnsi="Times New Roman" w:cs="Times New Roman"/>
          <w:sz w:val="28"/>
          <w:szCs w:val="28"/>
        </w:rPr>
        <w:t>дартные решения задачи. Это редкое и ничем не заменимое качество, отл</w:t>
      </w:r>
      <w:r w:rsidRPr="00102C49">
        <w:rPr>
          <w:rFonts w:ascii="Times New Roman" w:hAnsi="Times New Roman" w:cs="Times New Roman"/>
          <w:sz w:val="28"/>
          <w:szCs w:val="28"/>
        </w:rPr>
        <w:t>и</w:t>
      </w:r>
      <w:r w:rsidRPr="00102C49">
        <w:rPr>
          <w:rFonts w:ascii="Times New Roman" w:hAnsi="Times New Roman" w:cs="Times New Roman"/>
          <w:sz w:val="28"/>
          <w:szCs w:val="28"/>
        </w:rPr>
        <w:t>чающее людей, талантливых в любой сфере деятельности. На высоком и х</w:t>
      </w:r>
      <w:r w:rsidRPr="00102C49">
        <w:rPr>
          <w:rFonts w:ascii="Times New Roman" w:hAnsi="Times New Roman" w:cs="Times New Roman"/>
          <w:sz w:val="28"/>
          <w:szCs w:val="28"/>
        </w:rPr>
        <w:t>о</w:t>
      </w:r>
      <w:r w:rsidRPr="00102C49">
        <w:rPr>
          <w:rFonts w:ascii="Times New Roman" w:hAnsi="Times New Roman" w:cs="Times New Roman"/>
          <w:sz w:val="28"/>
          <w:szCs w:val="28"/>
        </w:rPr>
        <w:t>рошем уровне у 61%  участн</w:t>
      </w:r>
      <w:r w:rsidRPr="00102C49">
        <w:rPr>
          <w:rFonts w:ascii="Times New Roman" w:hAnsi="Times New Roman" w:cs="Times New Roman"/>
          <w:sz w:val="28"/>
          <w:szCs w:val="28"/>
        </w:rPr>
        <w:t>и</w:t>
      </w:r>
      <w:r w:rsidRPr="00102C49">
        <w:rPr>
          <w:rFonts w:ascii="Times New Roman" w:hAnsi="Times New Roman" w:cs="Times New Roman"/>
          <w:sz w:val="28"/>
          <w:szCs w:val="28"/>
        </w:rPr>
        <w:t>ков.</w:t>
      </w:r>
    </w:p>
    <w:p w:rsidR="00897883" w:rsidRPr="00102C49" w:rsidRDefault="00897883" w:rsidP="008978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C49">
        <w:rPr>
          <w:rFonts w:ascii="Times New Roman" w:hAnsi="Times New Roman" w:cs="Times New Roman"/>
          <w:b/>
          <w:sz w:val="28"/>
          <w:szCs w:val="28"/>
        </w:rPr>
        <w:t xml:space="preserve">Фактор </w:t>
      </w:r>
      <w:r w:rsidRPr="00102C4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2C49">
        <w:rPr>
          <w:rFonts w:ascii="Times New Roman" w:hAnsi="Times New Roman" w:cs="Times New Roman"/>
          <w:b/>
          <w:sz w:val="28"/>
          <w:szCs w:val="28"/>
        </w:rPr>
        <w:t xml:space="preserve"> характеризует такие особенности личности, как интуитивность и рационалистичность.</w:t>
      </w:r>
      <w:r w:rsidRPr="00102C49">
        <w:rPr>
          <w:rFonts w:ascii="Times New Roman" w:hAnsi="Times New Roman" w:cs="Times New Roman"/>
          <w:sz w:val="28"/>
          <w:szCs w:val="28"/>
        </w:rPr>
        <w:t xml:space="preserve"> Высокие значения факто</w:t>
      </w:r>
      <w:r w:rsidRPr="00102C49">
        <w:rPr>
          <w:rFonts w:ascii="Times New Roman" w:hAnsi="Times New Roman" w:cs="Times New Roman"/>
          <w:sz w:val="28"/>
          <w:szCs w:val="28"/>
        </w:rPr>
        <w:softHyphen/>
        <w:t xml:space="preserve">ра </w:t>
      </w:r>
      <w:r w:rsidRPr="00102C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2C49">
        <w:rPr>
          <w:rFonts w:ascii="Times New Roman" w:hAnsi="Times New Roman" w:cs="Times New Roman"/>
          <w:sz w:val="28"/>
          <w:szCs w:val="28"/>
        </w:rPr>
        <w:t xml:space="preserve"> у 85% ребят свидетельствуют о развитии интуиции, эстетич</w:t>
      </w:r>
      <w:r w:rsidRPr="00102C49">
        <w:rPr>
          <w:rFonts w:ascii="Times New Roman" w:hAnsi="Times New Roman" w:cs="Times New Roman"/>
          <w:sz w:val="28"/>
          <w:szCs w:val="28"/>
        </w:rPr>
        <w:t>е</w:t>
      </w:r>
      <w:r w:rsidRPr="00102C49">
        <w:rPr>
          <w:rFonts w:ascii="Times New Roman" w:hAnsi="Times New Roman" w:cs="Times New Roman"/>
          <w:sz w:val="28"/>
          <w:szCs w:val="28"/>
        </w:rPr>
        <w:t>ского вос</w:t>
      </w:r>
      <w:r w:rsidRPr="00102C49">
        <w:rPr>
          <w:rFonts w:ascii="Times New Roman" w:hAnsi="Times New Roman" w:cs="Times New Roman"/>
          <w:sz w:val="28"/>
          <w:szCs w:val="28"/>
        </w:rPr>
        <w:softHyphen/>
        <w:t>приятия, сентиментальности, увлечениях в области поэзии, ли</w:t>
      </w:r>
      <w:r w:rsidRPr="00102C49">
        <w:rPr>
          <w:rFonts w:ascii="Times New Roman" w:hAnsi="Times New Roman" w:cs="Times New Roman"/>
          <w:sz w:val="28"/>
          <w:szCs w:val="28"/>
        </w:rPr>
        <w:softHyphen/>
        <w:t>тературы, искусства. Высокие значения  я</w:t>
      </w:r>
      <w:r w:rsidRPr="00102C49">
        <w:rPr>
          <w:rFonts w:ascii="Times New Roman" w:hAnsi="Times New Roman" w:cs="Times New Roman"/>
          <w:sz w:val="28"/>
          <w:szCs w:val="28"/>
        </w:rPr>
        <w:t>в</w:t>
      </w:r>
      <w:r w:rsidRPr="00102C49">
        <w:rPr>
          <w:rFonts w:ascii="Times New Roman" w:hAnsi="Times New Roman" w:cs="Times New Roman"/>
          <w:sz w:val="28"/>
          <w:szCs w:val="28"/>
        </w:rPr>
        <w:t>ляются предпосылкой для развития творческих способностей.</w:t>
      </w:r>
    </w:p>
    <w:p w:rsidR="00897883" w:rsidRPr="00102C49" w:rsidRDefault="00897883" w:rsidP="0089788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C49">
        <w:rPr>
          <w:rFonts w:ascii="Times New Roman" w:hAnsi="Times New Roman" w:cs="Times New Roman"/>
          <w:b/>
          <w:sz w:val="28"/>
          <w:szCs w:val="28"/>
        </w:rPr>
        <w:t>Эмоциональность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C49">
        <w:rPr>
          <w:rFonts w:ascii="Times New Roman" w:hAnsi="Times New Roman" w:cs="Times New Roman"/>
          <w:b/>
          <w:sz w:val="28"/>
          <w:szCs w:val="28"/>
        </w:rPr>
        <w:t>(Фактор С). Д</w:t>
      </w:r>
      <w:r w:rsidRPr="00102C49">
        <w:rPr>
          <w:rFonts w:ascii="Times New Roman" w:hAnsi="Times New Roman" w:cs="Times New Roman"/>
          <w:sz w:val="28"/>
          <w:szCs w:val="28"/>
        </w:rPr>
        <w:t>ля 92% участников коллектива характерен несколько повышенный уровень эмоционального реагирования, который проявляется во всех видах деятельности и ситуа</w:t>
      </w:r>
      <w:r w:rsidRPr="00102C49">
        <w:rPr>
          <w:rFonts w:ascii="Times New Roman" w:hAnsi="Times New Roman" w:cs="Times New Roman"/>
          <w:sz w:val="28"/>
          <w:szCs w:val="28"/>
        </w:rPr>
        <w:softHyphen/>
        <w:t>циях общения, но часто эти проявления существуют скорее во внутреннем плане, чем выр</w:t>
      </w:r>
      <w:r w:rsidRPr="00102C49">
        <w:rPr>
          <w:rFonts w:ascii="Times New Roman" w:hAnsi="Times New Roman" w:cs="Times New Roman"/>
          <w:sz w:val="28"/>
          <w:szCs w:val="28"/>
        </w:rPr>
        <w:t>а</w:t>
      </w:r>
      <w:r w:rsidRPr="00102C49">
        <w:rPr>
          <w:rFonts w:ascii="Times New Roman" w:hAnsi="Times New Roman" w:cs="Times New Roman"/>
          <w:sz w:val="28"/>
          <w:szCs w:val="28"/>
        </w:rPr>
        <w:t xml:space="preserve">жены вовне.  </w:t>
      </w:r>
    </w:p>
    <w:p w:rsidR="00897883" w:rsidRPr="00102C49" w:rsidRDefault="00897883" w:rsidP="00897883">
      <w:pPr>
        <w:pStyle w:val="a5"/>
        <w:jc w:val="both"/>
        <w:rPr>
          <w:rFonts w:ascii="Times New Roman" w:hAnsi="Times New Roman" w:cs="Times New Roman"/>
          <w:kern w:val="24"/>
          <w:sz w:val="28"/>
          <w:szCs w:val="28"/>
        </w:rPr>
      </w:pPr>
      <w:proofErr w:type="gramStart"/>
      <w:r w:rsidRPr="00102C49">
        <w:rPr>
          <w:rFonts w:ascii="Times New Roman" w:hAnsi="Times New Roman" w:cs="Times New Roman"/>
          <w:sz w:val="28"/>
          <w:szCs w:val="28"/>
        </w:rPr>
        <w:t xml:space="preserve">Диагностика склонности к видам деятельности выявила высокий  стойкий интерес к сфере «человек – художественный образ»  у 85%.  </w:t>
      </w:r>
      <w:r w:rsidRPr="00102C49">
        <w:rPr>
          <w:rFonts w:ascii="Times New Roman" w:hAnsi="Times New Roman" w:cs="Times New Roman"/>
          <w:kern w:val="24"/>
          <w:sz w:val="28"/>
          <w:szCs w:val="28"/>
          <w:u w:val="single"/>
        </w:rPr>
        <w:t>Выраженные способности:</w:t>
      </w:r>
      <w:r w:rsidRPr="00102C49">
        <w:rPr>
          <w:rFonts w:ascii="Times New Roman" w:hAnsi="Times New Roman" w:cs="Times New Roman"/>
          <w:kern w:val="24"/>
          <w:sz w:val="28"/>
          <w:szCs w:val="28"/>
        </w:rPr>
        <w:t xml:space="preserve"> яркое воображение,  образное мышление, склонность к творч</w:t>
      </w:r>
      <w:r w:rsidRPr="00102C49">
        <w:rPr>
          <w:rFonts w:ascii="Times New Roman" w:hAnsi="Times New Roman" w:cs="Times New Roman"/>
          <w:kern w:val="24"/>
          <w:sz w:val="28"/>
          <w:szCs w:val="28"/>
        </w:rPr>
        <w:t>е</w:t>
      </w:r>
      <w:r w:rsidRPr="00102C49">
        <w:rPr>
          <w:rFonts w:ascii="Times New Roman" w:hAnsi="Times New Roman" w:cs="Times New Roman"/>
          <w:kern w:val="24"/>
          <w:sz w:val="28"/>
          <w:szCs w:val="28"/>
        </w:rPr>
        <w:t>ству,  гибкость чувств,  специальные способности,  развитость функционал</w:t>
      </w:r>
      <w:r w:rsidRPr="00102C49">
        <w:rPr>
          <w:rFonts w:ascii="Times New Roman" w:hAnsi="Times New Roman" w:cs="Times New Roman"/>
          <w:kern w:val="24"/>
          <w:sz w:val="28"/>
          <w:szCs w:val="28"/>
        </w:rPr>
        <w:t>ь</w:t>
      </w:r>
      <w:r w:rsidRPr="00102C49">
        <w:rPr>
          <w:rFonts w:ascii="Times New Roman" w:hAnsi="Times New Roman" w:cs="Times New Roman"/>
          <w:kern w:val="24"/>
          <w:sz w:val="28"/>
          <w:szCs w:val="28"/>
        </w:rPr>
        <w:t xml:space="preserve">ных способностей  (слух, зрение, речь, вкус т.п.) </w:t>
      </w:r>
      <w:proofErr w:type="gramEnd"/>
    </w:p>
    <w:p w:rsidR="00897883" w:rsidRDefault="00897883" w:rsidP="005A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EAF" w:rsidRDefault="005A5EAF" w:rsidP="005A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903CD17" wp14:editId="01DFD515">
            <wp:extent cx="5593080" cy="3238500"/>
            <wp:effectExtent l="0" t="0" r="0" b="0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530" cy="32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97883" w:rsidRDefault="00897883" w:rsidP="005A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7883" w:rsidRDefault="00897883" w:rsidP="0089788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02C49">
        <w:rPr>
          <w:rFonts w:ascii="Times New Roman" w:hAnsi="Times New Roman" w:cs="Times New Roman"/>
          <w:sz w:val="28"/>
          <w:szCs w:val="28"/>
        </w:rPr>
        <w:t>Таким образом, 100% участников характеризуются преобладающим н</w:t>
      </w:r>
      <w:r w:rsidRPr="00102C49">
        <w:rPr>
          <w:rFonts w:ascii="Times New Roman" w:hAnsi="Times New Roman" w:cs="Times New Roman"/>
          <w:b/>
          <w:sz w:val="28"/>
          <w:szCs w:val="28"/>
        </w:rPr>
        <w:t>аглядно-образным мышлением, которым  обладают люди с художественным складом ума</w:t>
      </w:r>
      <w:r w:rsidRPr="00102C49">
        <w:rPr>
          <w:rFonts w:ascii="Times New Roman" w:hAnsi="Times New Roman" w:cs="Times New Roman"/>
          <w:sz w:val="28"/>
          <w:szCs w:val="28"/>
        </w:rPr>
        <w:t>, которые могут пре</w:t>
      </w:r>
      <w:r w:rsidRPr="00102C49">
        <w:rPr>
          <w:rFonts w:ascii="Times New Roman" w:hAnsi="Times New Roman" w:cs="Times New Roman"/>
          <w:sz w:val="28"/>
          <w:szCs w:val="28"/>
        </w:rPr>
        <w:t>д</w:t>
      </w:r>
      <w:r w:rsidRPr="00102C49">
        <w:rPr>
          <w:rFonts w:ascii="Times New Roman" w:hAnsi="Times New Roman" w:cs="Times New Roman"/>
          <w:sz w:val="28"/>
          <w:szCs w:val="28"/>
        </w:rPr>
        <w:t>ставить и то, что было, и то, что будет, и то, чего никогда не было и не будет – художники, поэты, писатели, музыканты, режиссеры.  Для 77% характерен синтетический тип мышления, позволяющий д</w:t>
      </w:r>
      <w:r w:rsidRPr="00102C49">
        <w:rPr>
          <w:rFonts w:ascii="Times New Roman" w:hAnsi="Times New Roman" w:cs="Times New Roman"/>
          <w:sz w:val="28"/>
          <w:szCs w:val="28"/>
        </w:rPr>
        <w:t>о</w:t>
      </w:r>
      <w:r w:rsidRPr="00102C49">
        <w:rPr>
          <w:rFonts w:ascii="Times New Roman" w:hAnsi="Times New Roman" w:cs="Times New Roman"/>
          <w:sz w:val="28"/>
          <w:szCs w:val="28"/>
        </w:rPr>
        <w:t>биваться успеха в разных областях деятельности.</w:t>
      </w:r>
    </w:p>
    <w:p w:rsidR="005A5EAF" w:rsidRPr="00897883" w:rsidRDefault="00897883" w:rsidP="0089788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E3C">
        <w:rPr>
          <w:rFonts w:ascii="Times New Roman" w:hAnsi="Times New Roman" w:cs="Times New Roman"/>
          <w:sz w:val="28"/>
          <w:szCs w:val="28"/>
        </w:rPr>
        <w:t>Сведения о муз</w:t>
      </w:r>
      <w:r w:rsidRPr="00D23E3C">
        <w:rPr>
          <w:rFonts w:ascii="Times New Roman" w:hAnsi="Times New Roman" w:cs="Times New Roman"/>
          <w:sz w:val="28"/>
          <w:szCs w:val="28"/>
        </w:rPr>
        <w:t>ы</w:t>
      </w:r>
      <w:r w:rsidRPr="00D23E3C">
        <w:rPr>
          <w:rFonts w:ascii="Times New Roman" w:hAnsi="Times New Roman" w:cs="Times New Roman"/>
          <w:sz w:val="28"/>
          <w:szCs w:val="28"/>
        </w:rPr>
        <w:t xml:space="preserve">кальных </w:t>
      </w:r>
      <w:r>
        <w:rPr>
          <w:rFonts w:ascii="Times New Roman" w:hAnsi="Times New Roman" w:cs="Times New Roman"/>
          <w:sz w:val="28"/>
          <w:szCs w:val="28"/>
        </w:rPr>
        <w:t>способностях заносятся в карту.</w:t>
      </w:r>
      <w:bookmarkStart w:id="0" w:name="_GoBack"/>
      <w:bookmarkEnd w:id="0"/>
    </w:p>
    <w:p w:rsidR="005A5EAF" w:rsidRDefault="005A5EAF" w:rsidP="005A5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EAF" w:rsidRPr="005A5EAF" w:rsidRDefault="005A5EAF" w:rsidP="005A5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EAF">
        <w:rPr>
          <w:rFonts w:ascii="Times New Roman" w:eastAsia="Times New Roman" w:hAnsi="Times New Roman" w:cs="Times New Roman"/>
          <w:b/>
          <w:sz w:val="28"/>
          <w:szCs w:val="28"/>
        </w:rPr>
        <w:t>Таблица</w:t>
      </w:r>
      <w:r w:rsidRPr="005A5E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A5EAF" w:rsidRPr="005A5EAF" w:rsidRDefault="005A5EAF" w:rsidP="005A5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5EAF">
        <w:rPr>
          <w:rFonts w:ascii="Times New Roman" w:eastAsia="Times New Roman" w:hAnsi="Times New Roman" w:cs="Times New Roman"/>
          <w:sz w:val="28"/>
          <w:szCs w:val="28"/>
        </w:rPr>
        <w:t>Достижение одаренных учащихся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вокальной студии «Вдохновение»</w:t>
      </w:r>
    </w:p>
    <w:p w:rsidR="005A5EAF" w:rsidRPr="00920F8D" w:rsidRDefault="005A5EAF" w:rsidP="005A5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252"/>
        <w:gridCol w:w="1119"/>
        <w:gridCol w:w="1681"/>
        <w:gridCol w:w="5010"/>
      </w:tblGrid>
      <w:tr w:rsidR="005A5EAF" w:rsidRPr="00920F8D" w:rsidTr="009D54B6">
        <w:trPr>
          <w:trHeight w:val="547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</w:rPr>
            </w:pPr>
            <w:r w:rsidRPr="00920F8D">
              <w:rPr>
                <w:rFonts w:ascii="Times New Roman" w:eastAsia="Times New Roman" w:hAnsi="Times New Roman" w:cs="Calibri"/>
                <w:b/>
              </w:rPr>
              <w:t>№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ФИ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</w:rPr>
            </w:pPr>
            <w:r w:rsidRPr="00920F8D">
              <w:rPr>
                <w:rFonts w:ascii="Times New Roman" w:eastAsia="Times New Roman" w:hAnsi="Times New Roman" w:cs="Calibri"/>
                <w:b/>
              </w:rPr>
              <w:t>Класс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Тип деятельности</w:t>
            </w:r>
          </w:p>
        </w:tc>
        <w:tc>
          <w:tcPr>
            <w:tcW w:w="5010" w:type="dxa"/>
          </w:tcPr>
          <w:p w:rsidR="005A5EAF" w:rsidRPr="00920F8D" w:rsidRDefault="005A5EAF" w:rsidP="009D54B6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Результат, достижения одаренных детей в области искусства</w:t>
            </w:r>
          </w:p>
        </w:tc>
      </w:tr>
      <w:tr w:rsidR="005A5EAF" w:rsidRPr="00920F8D" w:rsidTr="009D54B6">
        <w:trPr>
          <w:trHeight w:val="569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920F8D">
              <w:rPr>
                <w:rFonts w:ascii="Times New Roman" w:eastAsia="Times New Roman" w:hAnsi="Times New Roman" w:cs="Calibri"/>
              </w:rPr>
              <w:t>1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Щенникова</w:t>
            </w:r>
            <w:proofErr w:type="spell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Екатерина, выпускница студии "Вдохнове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ние", студентка 3 курса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АЛТ </w:t>
            </w:r>
            <w:proofErr w:type="spell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Гпгу</w:t>
            </w:r>
            <w:proofErr w:type="spell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920F8D">
              <w:rPr>
                <w:rFonts w:ascii="Times New Roman" w:eastAsia="Times New Roman" w:hAnsi="Times New Roman" w:cs="Calibri"/>
              </w:rPr>
              <w:t xml:space="preserve">Выпуск </w:t>
            </w:r>
          </w:p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920F8D">
              <w:rPr>
                <w:rFonts w:ascii="Times New Roman" w:eastAsia="Times New Roman" w:hAnsi="Times New Roman" w:cs="Calibri"/>
              </w:rPr>
              <w:t>2013-14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ЧЧ – 11б; 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ЧО -  12Б.</w:t>
            </w:r>
          </w:p>
        </w:tc>
        <w:tc>
          <w:tcPr>
            <w:tcW w:w="5010" w:type="dxa"/>
          </w:tcPr>
          <w:p w:rsidR="005A5EAF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ст. в г. Владивостоке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2014 г.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ГРАН – ПРИ, 1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степени конкурса в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Санкт- Петербурге, 2015 г.</w:t>
            </w:r>
          </w:p>
          <w:p w:rsidR="005A5EAF" w:rsidRDefault="005A5EAF" w:rsidP="009D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 городской конкурс «Зажигаем звезды» г. Комсомольск 2017</w:t>
            </w:r>
          </w:p>
          <w:p w:rsidR="005A5EAF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1 ст. Всероссийский конкурс «Сыны и дочери Отечества» 2018 г., Лауреат 1 ст. и ГРАН-ПРИ «Времена года» 2018 г., 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1 ст. «Хрустальная нота» 2018 г., 2019 г.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1,2,3 ст. конкурс «Хрустальная нота» 2018 г., 2019 г.</w:t>
            </w:r>
          </w:p>
        </w:tc>
      </w:tr>
      <w:tr w:rsidR="005A5EAF" w:rsidRPr="00920F8D" w:rsidTr="009D54B6">
        <w:trPr>
          <w:trHeight w:val="547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920F8D">
              <w:rPr>
                <w:rFonts w:ascii="Times New Roman" w:eastAsia="Times New Roman" w:hAnsi="Times New Roman" w:cs="Calibri"/>
              </w:rPr>
              <w:t>2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Баженова Регина 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Calibri"/>
              </w:rPr>
              <w:t>Выпуск 2015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ЧО -  11 Б.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ЧЧ – 11Б.</w:t>
            </w:r>
          </w:p>
        </w:tc>
        <w:tc>
          <w:tcPr>
            <w:tcW w:w="5010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2 и 3 ст. Международного конкурса  Хрустальная звезда Европы" 2013 г. Прага - Париж 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I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и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II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степени ГРАН - </w:t>
            </w:r>
            <w:proofErr w:type="gram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ПРИ</w:t>
            </w:r>
            <w:proofErr w:type="gram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конкурса</w:t>
            </w:r>
            <w:proofErr w:type="gram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в г. Санкт- Петербург, 2015 г.</w:t>
            </w:r>
          </w:p>
        </w:tc>
      </w:tr>
      <w:tr w:rsidR="005A5EAF" w:rsidRPr="00920F8D" w:rsidTr="009D54B6">
        <w:trPr>
          <w:trHeight w:val="1322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920F8D">
              <w:rPr>
                <w:rFonts w:ascii="Times New Roman" w:eastAsia="Times New Roman" w:hAnsi="Times New Roman" w:cs="Calibri"/>
              </w:rPr>
              <w:lastRenderedPageBreak/>
              <w:t>3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Скоробогатова Ульяна 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Calibri"/>
              </w:rPr>
              <w:t>Выпуск 2015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ЧО - 10 Б.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ЧЧ – 11Б.</w:t>
            </w:r>
          </w:p>
        </w:tc>
        <w:tc>
          <w:tcPr>
            <w:tcW w:w="5010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Лауреат 2 и 3 ст.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Международного конкурса  Хрустальная звезда Европы" 2013 г. Прага - Париж 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I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и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II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степени ГРАН - </w:t>
            </w:r>
            <w:proofErr w:type="gram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ПРИ</w:t>
            </w:r>
            <w:proofErr w:type="gram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конкурса</w:t>
            </w:r>
            <w:proofErr w:type="gram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в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Санкт- Петербург, 2015 г.</w:t>
            </w:r>
          </w:p>
        </w:tc>
      </w:tr>
      <w:tr w:rsidR="005A5EAF" w:rsidRPr="00920F8D" w:rsidTr="009D54B6">
        <w:trPr>
          <w:trHeight w:val="1640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920F8D">
              <w:rPr>
                <w:rFonts w:ascii="Times New Roman" w:eastAsia="Times New Roman" w:hAnsi="Times New Roman" w:cs="Calibri"/>
              </w:rPr>
              <w:t>4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Здоровилова</w:t>
            </w:r>
            <w:proofErr w:type="spell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Маргарита 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Calibri"/>
              </w:rPr>
              <w:t>Выпуск 2017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ЧО – 12 Б.</w:t>
            </w:r>
          </w:p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ЧЧ – 10 Б.</w:t>
            </w:r>
          </w:p>
        </w:tc>
        <w:tc>
          <w:tcPr>
            <w:tcW w:w="5010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Лауреат 2 и 3 ст.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Международного конкурса  Хрустальная звезда Европы" 2013 г. Прага - Париж 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I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и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II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степени ГРАН - </w:t>
            </w:r>
            <w:proofErr w:type="gram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ПРИ</w:t>
            </w:r>
            <w:proofErr w:type="gram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proofErr w:type="gram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конкурса</w:t>
            </w:r>
            <w:proofErr w:type="gram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в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Санкт- Петербург, 2015 г.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2 степени городской конкурс «Зажигаем звезды» г. Комсомольск 2017</w:t>
            </w:r>
          </w:p>
        </w:tc>
      </w:tr>
      <w:tr w:rsidR="005A5EAF" w:rsidRPr="00920F8D" w:rsidTr="009D54B6">
        <w:trPr>
          <w:trHeight w:val="820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 w:rsidRPr="00920F8D">
              <w:rPr>
                <w:rFonts w:ascii="Times New Roman" w:eastAsia="Times New Roman" w:hAnsi="Times New Roman" w:cs="Calibri"/>
              </w:rPr>
              <w:t>5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Иванова Полина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Calibri"/>
              </w:rPr>
              <w:t>11 класс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ЧО – 10 Б.</w:t>
            </w:r>
          </w:p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ЧЧ – 11 Б.</w:t>
            </w:r>
          </w:p>
        </w:tc>
        <w:tc>
          <w:tcPr>
            <w:tcW w:w="5010" w:type="dxa"/>
          </w:tcPr>
          <w:p w:rsidR="005A5EAF" w:rsidRPr="00B80702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2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и 3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ст.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Международного  конкурса </w:t>
            </w:r>
            <w:proofErr w:type="spell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г</w:t>
            </w:r>
            <w:proofErr w:type="gram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.С</w:t>
            </w:r>
            <w:proofErr w:type="gram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анкт</w:t>
            </w:r>
            <w:proofErr w:type="spell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-Петербург 2015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/>
                <w:sz w:val="24"/>
                <w:szCs w:val="24"/>
              </w:rPr>
              <w:t>2018 г</w:t>
            </w:r>
          </w:p>
          <w:p w:rsidR="005A5EAF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1 ст. Всероссийский конкурс «Сыны и дочери Отечества» 2018 г., Уссурийск</w:t>
            </w:r>
          </w:p>
          <w:p w:rsidR="005A5EAF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1 ст. «Времена года» 2018, Комсомольск</w:t>
            </w:r>
          </w:p>
          <w:p w:rsidR="005A5EAF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1 ст. «Хрустальная нота» 2018 г, Комсомольск</w:t>
            </w:r>
          </w:p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2 ст. «Хрустальная нота» 2019 г. Комсомольск</w:t>
            </w:r>
          </w:p>
        </w:tc>
      </w:tr>
      <w:tr w:rsidR="005A5EAF" w:rsidRPr="00920F8D" w:rsidTr="009D54B6">
        <w:trPr>
          <w:trHeight w:val="1367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6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Булыгина Ульяна 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  <w:proofErr w:type="gramStart"/>
            <w:r>
              <w:rPr>
                <w:rFonts w:ascii="Times New Roman" w:eastAsia="Times New Roman" w:hAnsi="Times New Roman" w:cs="Calibri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Calibri"/>
              </w:rPr>
              <w:t xml:space="preserve"> класс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ЧО – 10 Б.</w:t>
            </w:r>
          </w:p>
          <w:p w:rsidR="005A5EAF" w:rsidRPr="00920F8D" w:rsidRDefault="005A5EAF" w:rsidP="009D54B6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ЧЧ – 8 Б.</w:t>
            </w:r>
          </w:p>
        </w:tc>
        <w:tc>
          <w:tcPr>
            <w:tcW w:w="5010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3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степени в г. Владивостоке, 2014 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степени конкурса в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Санкт- Петербург, 2015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, 2018 г.</w:t>
            </w:r>
          </w:p>
          <w:p w:rsidR="005A5EAF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1 ст. Всероссийский конкурс «Сыны и дочери Отечества» 2018 г. Уссурийск, </w:t>
            </w:r>
          </w:p>
          <w:p w:rsidR="005A5EAF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1 ст. «Времена года» 2018 г. Комсомольск 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1, 2 степени «Хрустальная нота» 2018 г., 2019 г. Комсомольск</w:t>
            </w:r>
          </w:p>
        </w:tc>
      </w:tr>
      <w:tr w:rsidR="005A5EAF" w:rsidRPr="00920F8D" w:rsidTr="009D54B6">
        <w:trPr>
          <w:trHeight w:val="143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7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Искрова</w:t>
            </w:r>
            <w:proofErr w:type="spellEnd"/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Ярослава  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  <w:proofErr w:type="gramStart"/>
            <w:r>
              <w:rPr>
                <w:rFonts w:ascii="Times New Roman" w:eastAsia="Times New Roman" w:hAnsi="Times New Roman" w:cs="Calibri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Calibri"/>
              </w:rPr>
              <w:t xml:space="preserve"> класс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ЧО – 10 Б.</w:t>
            </w:r>
          </w:p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ЧЧ – 9 Б.</w:t>
            </w:r>
          </w:p>
        </w:tc>
        <w:tc>
          <w:tcPr>
            <w:tcW w:w="5010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Лауреат 3 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епени в г. Владивостоке, 2014 </w:t>
            </w:r>
          </w:p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степени конкурса 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Санкт- Петербург, 2015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, 2018 г.</w:t>
            </w:r>
          </w:p>
          <w:p w:rsidR="005A5EAF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1 ст. Всероссийский конкурс «Сыны и дочери Отечества» 2018 г. Уссурийск </w:t>
            </w:r>
          </w:p>
          <w:p w:rsidR="005A5EAF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1 ст. «Времена года» 2018 г. Комсомольск</w:t>
            </w:r>
          </w:p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1 ст. «Хрустальная нота» 2018, 2019 г. Комсомольск</w:t>
            </w:r>
          </w:p>
        </w:tc>
      </w:tr>
      <w:tr w:rsidR="005A5EAF" w:rsidRPr="00920F8D" w:rsidTr="009D54B6">
        <w:trPr>
          <w:trHeight w:val="143"/>
          <w:jc w:val="center"/>
        </w:trPr>
        <w:tc>
          <w:tcPr>
            <w:tcW w:w="595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 Обухова Арина</w:t>
            </w:r>
          </w:p>
        </w:tc>
        <w:tc>
          <w:tcPr>
            <w:tcW w:w="1119" w:type="dxa"/>
          </w:tcPr>
          <w:p w:rsidR="005A5EAF" w:rsidRPr="00920F8D" w:rsidRDefault="005A5EAF" w:rsidP="009D54B6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Calibri"/>
              </w:rPr>
              <w:t>9</w:t>
            </w:r>
            <w:proofErr w:type="gramStart"/>
            <w:r>
              <w:rPr>
                <w:rFonts w:ascii="Times New Roman" w:eastAsia="Times New Roman" w:hAnsi="Times New Roman" w:cs="Calibri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Calibri"/>
              </w:rPr>
              <w:t xml:space="preserve"> класс</w:t>
            </w:r>
          </w:p>
        </w:tc>
        <w:tc>
          <w:tcPr>
            <w:tcW w:w="1329" w:type="dxa"/>
          </w:tcPr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ЧО – 12 Б.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ЧЧ – 10 Б.</w:t>
            </w:r>
          </w:p>
        </w:tc>
        <w:tc>
          <w:tcPr>
            <w:tcW w:w="5010" w:type="dxa"/>
          </w:tcPr>
          <w:p w:rsidR="005A5EAF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Лауреат 3 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епени в г. Владивостоке, 2014 </w:t>
            </w:r>
          </w:p>
          <w:p w:rsidR="005A5EAF" w:rsidRPr="00920F8D" w:rsidRDefault="005A5EAF" w:rsidP="009D54B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3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степени конкурса в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 w:rsidRPr="00920F8D">
              <w:rPr>
                <w:rFonts w:ascii="Times New Roman" w:eastAsia="Times New Roman" w:hAnsi="Times New Roman" w:cs="Calibri"/>
                <w:sz w:val="24"/>
                <w:szCs w:val="24"/>
              </w:rPr>
              <w:t>Санкт- Петербург, 2015 г.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, 2018 г.</w:t>
            </w:r>
          </w:p>
          <w:p w:rsidR="005A5EAF" w:rsidRDefault="005A5EAF" w:rsidP="009D54B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Лауреат 1 ст. Всероссийский конкурс «Сыны и дочери Отечества» 2018 г., Лауреат 1 ст. «Времена года» 2018 г Комсомольск </w:t>
            </w:r>
          </w:p>
          <w:p w:rsidR="005A5EAF" w:rsidRPr="00920F8D" w:rsidRDefault="005A5EAF" w:rsidP="009D54B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Лауреат 1 ст. «Хрустальная нота» 2018, 2019 г. Комсомольск</w:t>
            </w:r>
          </w:p>
        </w:tc>
      </w:tr>
    </w:tbl>
    <w:p w:rsidR="0091018D" w:rsidRDefault="00261EEB"/>
    <w:sectPr w:rsidR="0091018D" w:rsidSect="0089788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C8"/>
    <w:rsid w:val="001507C8"/>
    <w:rsid w:val="00261EEB"/>
    <w:rsid w:val="005A5EAF"/>
    <w:rsid w:val="008832EA"/>
    <w:rsid w:val="00897883"/>
    <w:rsid w:val="009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AF"/>
    <w:rPr>
      <w:rFonts w:ascii="Tahoma" w:hAnsi="Tahoma" w:cs="Tahoma"/>
      <w:sz w:val="16"/>
      <w:szCs w:val="16"/>
    </w:rPr>
  </w:style>
  <w:style w:type="paragraph" w:styleId="a5">
    <w:name w:val="No Spacing"/>
    <w:qFormat/>
    <w:rsid w:val="00897883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EAF"/>
    <w:rPr>
      <w:rFonts w:ascii="Tahoma" w:hAnsi="Tahoma" w:cs="Tahoma"/>
      <w:sz w:val="16"/>
      <w:szCs w:val="16"/>
    </w:rPr>
  </w:style>
  <w:style w:type="paragraph" w:styleId="a5">
    <w:name w:val="No Spacing"/>
    <w:qFormat/>
    <w:rsid w:val="00897883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2019-03-10T02:31:00Z</dcterms:created>
  <dcterms:modified xsi:type="dcterms:W3CDTF">2019-03-10T10:43:00Z</dcterms:modified>
</cp:coreProperties>
</file>