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AE" w:rsidRDefault="00637AAE" w:rsidP="00637A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</w:p>
    <w:p w:rsidR="00637AAE" w:rsidRDefault="00637AAE" w:rsidP="00637A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Добрый день, уважаемые коллеги!</w:t>
      </w:r>
    </w:p>
    <w:p w:rsidR="00637AAE" w:rsidRPr="00C66ECA" w:rsidRDefault="00637AAE" w:rsidP="00637A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моего выступления:</w:t>
      </w:r>
    </w:p>
    <w:p w:rsidR="007852E7" w:rsidRPr="00C66ECA" w:rsidRDefault="007852E7" w:rsidP="00785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66EC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Личностно - ориентированные подходы в выявлении  одарённых детей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при реализации предметной области  «Искусство»</w:t>
      </w:r>
      <w:r w:rsidRPr="00C66ECA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</w:p>
    <w:p w:rsidR="008F47A9" w:rsidRDefault="00637AAE" w:rsidP="00B13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47A9" w:rsidRPr="00C66ECA">
        <w:rPr>
          <w:rFonts w:ascii="Times New Roman" w:hAnsi="Times New Roman" w:cs="Times New Roman"/>
          <w:sz w:val="28"/>
          <w:szCs w:val="28"/>
          <w:lang w:eastAsia="ru-RU"/>
        </w:rPr>
        <w:t>«Иногда в своем классе вы можете встретить ребенка, который, по вашему мнению, не всегда успевает академически. Он может воспротивиться работе в группе. Он может поставить перед собой собственные цели, которые расходятся с целями, поставленными вами и классом. Он может преследовать собственные интересы. Он может предпочесть беспорядок порядку... или, как говорят психологи, он может предпочесть сложность аккуратному вы</w:t>
      </w:r>
      <w:r w:rsidR="008F47A9" w:rsidRPr="00C66ECA">
        <w:rPr>
          <w:rFonts w:ascii="Times New Roman" w:hAnsi="Times New Roman" w:cs="Times New Roman"/>
          <w:sz w:val="28"/>
          <w:szCs w:val="28"/>
          <w:lang w:eastAsia="ru-RU"/>
        </w:rPr>
        <w:softHyphen/>
        <w:t>страиванию фактов или вещей.</w:t>
      </w:r>
      <w:r w:rsidR="00B13206" w:rsidRPr="00C66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47A9" w:rsidRPr="00C66ECA">
        <w:rPr>
          <w:rFonts w:ascii="Times New Roman" w:hAnsi="Times New Roman" w:cs="Times New Roman"/>
          <w:sz w:val="28"/>
          <w:szCs w:val="28"/>
          <w:lang w:eastAsia="ru-RU"/>
        </w:rPr>
        <w:t>Когда вы встречаете такого ученика, встаньте рядом с ним и подумайте. Может, вы столкнулись с редчайшей индивидуально</w:t>
      </w:r>
      <w:r w:rsidR="008F47A9" w:rsidRPr="00C66ECA">
        <w:rPr>
          <w:rFonts w:ascii="Times New Roman" w:hAnsi="Times New Roman" w:cs="Times New Roman"/>
          <w:sz w:val="28"/>
          <w:szCs w:val="28"/>
          <w:lang w:eastAsia="ru-RU"/>
        </w:rPr>
        <w:softHyphen/>
        <w:t>стью в лице творческого ученика? Скорее всего, так оно и есть».</w:t>
      </w:r>
    </w:p>
    <w:p w:rsidR="007C0C99" w:rsidRPr="007C0C99" w:rsidRDefault="007C0C99" w:rsidP="00B1320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0C99">
        <w:rPr>
          <w:rFonts w:ascii="Times New Roman" w:hAnsi="Times New Roman" w:cs="Times New Roman"/>
          <w:b/>
          <w:sz w:val="28"/>
          <w:szCs w:val="28"/>
          <w:lang w:eastAsia="ru-RU"/>
        </w:rPr>
        <w:t>(Слайд 2)</w:t>
      </w:r>
    </w:p>
    <w:p w:rsidR="0091018D" w:rsidRDefault="00F140DD" w:rsidP="00F140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ECA">
        <w:rPr>
          <w:rFonts w:ascii="Times New Roman" w:hAnsi="Times New Roman" w:cs="Times New Roman"/>
          <w:sz w:val="28"/>
          <w:szCs w:val="28"/>
          <w:lang w:eastAsia="ru-RU"/>
        </w:rPr>
        <w:t>Подобные характеристики можно наблюдать в исключительно о</w:t>
      </w:r>
      <w:r w:rsidR="00336B58" w:rsidRPr="00C66ECA">
        <w:rPr>
          <w:rFonts w:ascii="Times New Roman" w:hAnsi="Times New Roman" w:cs="Times New Roman"/>
          <w:sz w:val="28"/>
          <w:szCs w:val="28"/>
          <w:lang w:eastAsia="ru-RU"/>
        </w:rPr>
        <w:t xml:space="preserve">даренных детях. </w:t>
      </w:r>
    </w:p>
    <w:p w:rsidR="008E761B" w:rsidRDefault="008E761B" w:rsidP="00F140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говорить о музыкальных способностях, то они тоже не формируются без соответствующих специальных задатков. Как сказал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Болеслав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Яворский, можно говорить только о системном развитии музыкальной одаренности, с формированием всей системы «будут изменяться </w:t>
      </w:r>
      <w:r w:rsidR="00645A76">
        <w:rPr>
          <w:rFonts w:ascii="Times New Roman" w:hAnsi="Times New Roman" w:cs="Times New Roman"/>
          <w:sz w:val="28"/>
          <w:szCs w:val="28"/>
          <w:lang w:eastAsia="ru-RU"/>
        </w:rPr>
        <w:t>и ее свойства». Он высказал такую точку зрения еще в 20-е годы 20 века по проблеме музыкально-инструментальных способностей.</w:t>
      </w:r>
    </w:p>
    <w:p w:rsidR="00645A76" w:rsidRDefault="00645A76" w:rsidP="00F140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Ирина Сергеевна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говорила, что «структура любой способности сложна и многогранна»</w:t>
      </w:r>
    </w:p>
    <w:p w:rsidR="00BB7E0F" w:rsidRPr="00C66ECA" w:rsidRDefault="00BB7E0F" w:rsidP="00F140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Борис Михайлович Теплов выделил три основные музыкальные способности</w:t>
      </w:r>
      <w:r>
        <w:rPr>
          <w:rFonts w:ascii="Times New Roman" w:hAnsi="Times New Roman" w:cs="Times New Roman"/>
          <w:sz w:val="28"/>
          <w:szCs w:val="28"/>
        </w:rPr>
        <w:t>: 1) музыкальный слух (и ладовое чувство), 2) музыкально – ритмическое чувство и 3)музыкальная память.</w:t>
      </w:r>
    </w:p>
    <w:p w:rsidR="00645A76" w:rsidRDefault="008F47A9" w:rsidP="00BB7E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CA">
        <w:rPr>
          <w:rFonts w:ascii="Times New Roman" w:hAnsi="Times New Roman" w:cs="Times New Roman"/>
          <w:sz w:val="28"/>
          <w:szCs w:val="28"/>
        </w:rPr>
        <w:t>Но возможность творить – это не талант, а умение, которое каждый в себе может выработать. Способность к творчеству, к созиданию является признако</w:t>
      </w:r>
      <w:r w:rsidR="007852E7">
        <w:rPr>
          <w:rFonts w:ascii="Times New Roman" w:hAnsi="Times New Roman" w:cs="Times New Roman"/>
          <w:sz w:val="28"/>
          <w:szCs w:val="28"/>
        </w:rPr>
        <w:t>м одарённости. Задача учителя</w:t>
      </w:r>
      <w:r w:rsidRPr="00C66ECA">
        <w:rPr>
          <w:rFonts w:ascii="Times New Roman" w:hAnsi="Times New Roman" w:cs="Times New Roman"/>
          <w:sz w:val="28"/>
          <w:szCs w:val="28"/>
        </w:rPr>
        <w:t xml:space="preserve"> состоит в том, чтобы «вырастить» способность каждого конкретного ребёнка.</w:t>
      </w:r>
    </w:p>
    <w:p w:rsidR="007C0C99" w:rsidRPr="007C0C99" w:rsidRDefault="007C0C99" w:rsidP="00BB7E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C99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7C0C99" w:rsidRPr="00C66ECA" w:rsidRDefault="007C0C99" w:rsidP="00BB7E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4CE8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школе осуществляется взаимодействие способных, одарённых учащихся с различными службами: администрация, педагоги, психологическая служба, родители.</w:t>
      </w:r>
    </w:p>
    <w:p w:rsidR="00D554EE" w:rsidRDefault="00D554EE" w:rsidP="007852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66ECA">
        <w:rPr>
          <w:rFonts w:ascii="Times New Roman" w:hAnsi="Times New Roman" w:cs="Times New Roman"/>
          <w:sz w:val="28"/>
          <w:szCs w:val="28"/>
          <w:lang w:bidi="en-US"/>
        </w:rPr>
        <w:t>Выявление одарённых, музыкальных, творческих детей начинается с перв</w:t>
      </w:r>
      <w:r w:rsidR="00DF297A" w:rsidRPr="00C66ECA">
        <w:rPr>
          <w:rFonts w:ascii="Times New Roman" w:hAnsi="Times New Roman" w:cs="Times New Roman"/>
          <w:sz w:val="28"/>
          <w:szCs w:val="28"/>
          <w:lang w:bidi="en-US"/>
        </w:rPr>
        <w:t>ой встречи с музыкой. П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>рослушивая учащихся, проверяю индивиду</w:t>
      </w:r>
      <w:proofErr w:type="gramStart"/>
      <w:r w:rsidRPr="00C66ECA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proofErr w:type="spellStart"/>
      <w:proofErr w:type="gramEnd"/>
      <w:r w:rsidRPr="00C66ECA">
        <w:rPr>
          <w:rFonts w:ascii="Times New Roman" w:hAnsi="Times New Roman" w:cs="Times New Roman"/>
          <w:sz w:val="28"/>
          <w:szCs w:val="28"/>
          <w:lang w:bidi="en-US"/>
        </w:rPr>
        <w:t>льные</w:t>
      </w:r>
      <w:proofErr w:type="spellEnd"/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способности каждого. </w:t>
      </w:r>
      <w:r w:rsidR="007C0C99">
        <w:rPr>
          <w:rFonts w:ascii="Times New Roman" w:hAnsi="Times New Roman" w:cs="Times New Roman"/>
          <w:sz w:val="28"/>
          <w:szCs w:val="28"/>
          <w:lang w:bidi="en-US"/>
        </w:rPr>
        <w:t>Затем уже р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>еком</w:t>
      </w:r>
      <w:r w:rsidR="008E761B">
        <w:rPr>
          <w:rFonts w:ascii="Times New Roman" w:hAnsi="Times New Roman" w:cs="Times New Roman"/>
          <w:sz w:val="28"/>
          <w:szCs w:val="28"/>
          <w:lang w:bidi="en-US"/>
        </w:rPr>
        <w:t>ендую посещать занятия в музыкальной студии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>, вокальном ансамбле, пробуем петь соло.</w:t>
      </w:r>
    </w:p>
    <w:p w:rsidR="007C0C99" w:rsidRPr="007C0C99" w:rsidRDefault="007C0C99" w:rsidP="007852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C0C99">
        <w:rPr>
          <w:rFonts w:ascii="Times New Roman" w:hAnsi="Times New Roman" w:cs="Times New Roman"/>
          <w:b/>
          <w:sz w:val="28"/>
          <w:szCs w:val="28"/>
          <w:lang w:bidi="en-US"/>
        </w:rPr>
        <w:t>(Слайд 4)</w:t>
      </w:r>
    </w:p>
    <w:p w:rsidR="00BB7E0F" w:rsidRDefault="00BB7E0F" w:rsidP="00BB7E0F">
      <w:pPr>
        <w:shd w:val="clear" w:color="auto" w:fill="FFFFFF"/>
        <w:ind w:firstLine="454"/>
        <w:jc w:val="both"/>
        <w:rPr>
          <w:sz w:val="28"/>
          <w:szCs w:val="28"/>
        </w:rPr>
      </w:pPr>
      <w:r w:rsidRPr="006E3BEE">
        <w:rPr>
          <w:rFonts w:eastAsia="+mj-ea"/>
          <w:b/>
          <w:bCs/>
          <w:color w:val="000000"/>
          <w:kern w:val="24"/>
          <w:sz w:val="28"/>
          <w:szCs w:val="28"/>
        </w:rPr>
        <w:t xml:space="preserve">Использование в рамках урочной и внеурочной деятельности форм, методов и приемов работы с </w:t>
      </w:r>
      <w:proofErr w:type="gramStart"/>
      <w:r w:rsidRPr="006E3BEE">
        <w:rPr>
          <w:rFonts w:eastAsia="+mj-ea"/>
          <w:b/>
          <w:bCs/>
          <w:color w:val="000000"/>
          <w:kern w:val="24"/>
          <w:sz w:val="28"/>
          <w:szCs w:val="28"/>
        </w:rPr>
        <w:t>одаренными</w:t>
      </w:r>
      <w:proofErr w:type="gramEnd"/>
      <w:r w:rsidRPr="006E3BEE">
        <w:rPr>
          <w:rFonts w:eastAsia="+mj-ea"/>
          <w:b/>
          <w:bCs/>
          <w:color w:val="000000"/>
          <w:kern w:val="24"/>
          <w:sz w:val="28"/>
          <w:szCs w:val="28"/>
        </w:rPr>
        <w:t xml:space="preserve"> обучающимися.</w:t>
      </w:r>
      <w:r w:rsidRPr="00C66ECA">
        <w:rPr>
          <w:sz w:val="28"/>
          <w:szCs w:val="28"/>
        </w:rPr>
        <w:t xml:space="preserve"> </w:t>
      </w:r>
    </w:p>
    <w:p w:rsidR="00BB7E0F" w:rsidRPr="006E3BEE" w:rsidRDefault="00BB7E0F" w:rsidP="00BB7E0F">
      <w:pPr>
        <w:pStyle w:val="a8"/>
        <w:numPr>
          <w:ilvl w:val="0"/>
          <w:numId w:val="4"/>
        </w:numPr>
        <w:rPr>
          <w:sz w:val="28"/>
          <w:szCs w:val="28"/>
        </w:rPr>
      </w:pPr>
      <w:r w:rsidRPr="006E3BEE">
        <w:rPr>
          <w:rFonts w:eastAsia="+mn-ea"/>
          <w:b/>
          <w:bCs/>
          <w:color w:val="C00000"/>
          <w:kern w:val="24"/>
          <w:sz w:val="28"/>
          <w:szCs w:val="28"/>
        </w:rPr>
        <w:t xml:space="preserve">Групповые занятия. </w:t>
      </w:r>
      <w:r w:rsidRPr="006E3BEE">
        <w:rPr>
          <w:rFonts w:eastAsia="+mn-ea"/>
          <w:color w:val="000000"/>
          <w:kern w:val="24"/>
          <w:sz w:val="28"/>
          <w:szCs w:val="28"/>
        </w:rPr>
        <w:t>Для группы учащихся, может быть организовано групповое хоровое, ансамблевое занятие.</w:t>
      </w:r>
    </w:p>
    <w:p w:rsidR="00BB7E0F" w:rsidRPr="006E3BEE" w:rsidRDefault="00BB7E0F" w:rsidP="00BB7E0F">
      <w:pPr>
        <w:pStyle w:val="a8"/>
        <w:numPr>
          <w:ilvl w:val="0"/>
          <w:numId w:val="4"/>
        </w:numPr>
        <w:rPr>
          <w:sz w:val="28"/>
          <w:szCs w:val="28"/>
        </w:rPr>
      </w:pPr>
      <w:r w:rsidRPr="006E3BEE">
        <w:rPr>
          <w:rFonts w:eastAsia="+mn-ea"/>
          <w:b/>
          <w:bCs/>
          <w:color w:val="C00000"/>
          <w:kern w:val="24"/>
          <w:sz w:val="28"/>
          <w:szCs w:val="28"/>
        </w:rPr>
        <w:t>Индивидуальное занятие.</w:t>
      </w:r>
      <w:r w:rsidRPr="006E3BEE">
        <w:rPr>
          <w:rFonts w:eastAsia="+mn-ea"/>
          <w:color w:val="000000"/>
          <w:kern w:val="24"/>
          <w:sz w:val="28"/>
          <w:szCs w:val="28"/>
        </w:rPr>
        <w:t xml:space="preserve"> Занятие с одним учащимся по специальной программе. </w:t>
      </w:r>
    </w:p>
    <w:p w:rsidR="00BB7E0F" w:rsidRPr="006E3BEE" w:rsidRDefault="00BB7E0F" w:rsidP="00BB7E0F">
      <w:pPr>
        <w:pStyle w:val="a8"/>
        <w:numPr>
          <w:ilvl w:val="0"/>
          <w:numId w:val="4"/>
        </w:numPr>
        <w:rPr>
          <w:sz w:val="28"/>
          <w:szCs w:val="28"/>
        </w:rPr>
      </w:pPr>
      <w:r w:rsidRPr="006E3BEE">
        <w:rPr>
          <w:rFonts w:eastAsia="+mn-ea"/>
          <w:b/>
          <w:bCs/>
          <w:color w:val="C00000"/>
          <w:kern w:val="24"/>
          <w:sz w:val="28"/>
          <w:szCs w:val="28"/>
        </w:rPr>
        <w:lastRenderedPageBreak/>
        <w:t xml:space="preserve">Самостоятельное изучение. </w:t>
      </w:r>
      <w:r w:rsidRPr="006E3BEE">
        <w:rPr>
          <w:rFonts w:eastAsia="+mn-ea"/>
          <w:color w:val="000000"/>
          <w:kern w:val="24"/>
          <w:sz w:val="28"/>
          <w:szCs w:val="28"/>
        </w:rPr>
        <w:t xml:space="preserve">Являясь основной формой индивидуального обучения,  предполагает  различный уровень самостоятельности ученика. </w:t>
      </w:r>
    </w:p>
    <w:p w:rsidR="00BB7E0F" w:rsidRPr="006E3BEE" w:rsidRDefault="00BB7E0F" w:rsidP="00BB7E0F">
      <w:pPr>
        <w:pStyle w:val="a8"/>
        <w:numPr>
          <w:ilvl w:val="0"/>
          <w:numId w:val="4"/>
        </w:numPr>
        <w:rPr>
          <w:sz w:val="28"/>
          <w:szCs w:val="28"/>
        </w:rPr>
      </w:pPr>
      <w:r w:rsidRPr="006E3BEE">
        <w:rPr>
          <w:rFonts w:eastAsia="+mn-ea"/>
          <w:b/>
          <w:bCs/>
          <w:color w:val="C00000"/>
          <w:kern w:val="24"/>
          <w:sz w:val="28"/>
          <w:szCs w:val="28"/>
        </w:rPr>
        <w:t>Практика.</w:t>
      </w:r>
      <w:r w:rsidRPr="006E3BEE">
        <w:rPr>
          <w:rFonts w:eastAsia="+mn-ea"/>
          <w:color w:val="C00000"/>
          <w:kern w:val="24"/>
          <w:sz w:val="28"/>
          <w:szCs w:val="28"/>
        </w:rPr>
        <w:t xml:space="preserve"> </w:t>
      </w:r>
      <w:r w:rsidRPr="006E3BEE">
        <w:rPr>
          <w:rFonts w:eastAsia="+mn-ea"/>
          <w:color w:val="000000"/>
          <w:kern w:val="24"/>
          <w:sz w:val="28"/>
          <w:szCs w:val="28"/>
        </w:rPr>
        <w:t xml:space="preserve">Важной формой организации индивидуального обучения является практика выступлений на  различных мероприятиях в учреждениях культуры, науки, образования. </w:t>
      </w:r>
    </w:p>
    <w:p w:rsidR="00F140DD" w:rsidRPr="00C66ECA" w:rsidRDefault="00D554EE" w:rsidP="00BB7E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66ECA">
        <w:rPr>
          <w:rFonts w:ascii="Times New Roman" w:hAnsi="Times New Roman" w:cs="Times New Roman"/>
          <w:sz w:val="28"/>
          <w:szCs w:val="28"/>
          <w:lang w:bidi="en-US"/>
        </w:rPr>
        <w:t>Од</w:t>
      </w:r>
      <w:proofErr w:type="gramStart"/>
      <w:r w:rsidRPr="00C66ECA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proofErr w:type="spellStart"/>
      <w:proofErr w:type="gramEnd"/>
      <w:r w:rsidRPr="00C66ECA">
        <w:rPr>
          <w:rFonts w:ascii="Times New Roman" w:hAnsi="Times New Roman" w:cs="Times New Roman"/>
          <w:sz w:val="28"/>
          <w:szCs w:val="28"/>
          <w:lang w:bidi="en-US"/>
        </w:rPr>
        <w:t>рённость</w:t>
      </w:r>
      <w:proofErr w:type="spellEnd"/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— 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</w:t>
      </w:r>
      <w:r w:rsidR="00BB7E0F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по ср</w:t>
      </w:r>
      <w:r w:rsidRPr="00C66ECA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proofErr w:type="spellStart"/>
      <w:r w:rsidRPr="00C66ECA">
        <w:rPr>
          <w:rFonts w:ascii="Times New Roman" w:hAnsi="Times New Roman" w:cs="Times New Roman"/>
          <w:sz w:val="28"/>
          <w:szCs w:val="28"/>
          <w:lang w:bidi="en-US"/>
        </w:rPr>
        <w:t>внению</w:t>
      </w:r>
      <w:proofErr w:type="spellEnd"/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с другими людьми. </w:t>
      </w:r>
    </w:p>
    <w:p w:rsidR="00B13206" w:rsidRPr="00C66ECA" w:rsidRDefault="00D554EE" w:rsidP="00336B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66ECA">
        <w:rPr>
          <w:rFonts w:ascii="Times New Roman" w:hAnsi="Times New Roman" w:cs="Times New Roman"/>
          <w:sz w:val="28"/>
          <w:szCs w:val="28"/>
          <w:lang w:bidi="en-US"/>
        </w:rPr>
        <w:t>Одаренный  ребенок - это не всегда «блестящий» ребенок. Он   может быть невнимательным, халатным, озорным, своенра</w:t>
      </w:r>
      <w:r w:rsidR="00F140DD"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вным.  В своей практике я встречаюсь с такими детьми, и 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если найти к ним правильный подход, то можно достичь в развитии их способностей больших успехов. Выходя  на сцену выступать, такие дети раскрывают все свои таланты, и </w:t>
      </w:r>
      <w:r w:rsidR="00F64CE8"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мы их 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>видим с другой стороны.</w:t>
      </w:r>
    </w:p>
    <w:p w:rsidR="00336B58" w:rsidRPr="00C66ECA" w:rsidRDefault="00D554EE" w:rsidP="00F140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66ECA">
        <w:rPr>
          <w:rFonts w:ascii="Times New Roman" w:hAnsi="Times New Roman" w:cs="Times New Roman"/>
          <w:sz w:val="28"/>
          <w:szCs w:val="28"/>
          <w:lang w:bidi="en-US"/>
        </w:rPr>
        <w:t>Музык</w:t>
      </w:r>
      <w:proofErr w:type="gramStart"/>
      <w:r w:rsidRPr="00C66ECA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proofErr w:type="spellStart"/>
      <w:proofErr w:type="gramEnd"/>
      <w:r w:rsidRPr="00C66ECA">
        <w:rPr>
          <w:rFonts w:ascii="Times New Roman" w:hAnsi="Times New Roman" w:cs="Times New Roman"/>
          <w:sz w:val="28"/>
          <w:szCs w:val="28"/>
          <w:lang w:bidi="en-US"/>
        </w:rPr>
        <w:t>льные</w:t>
      </w:r>
      <w:proofErr w:type="spellEnd"/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способности  определяются самой природой музыки как таковой. Музыкально -  одарённый ребёнок выделяется из общего коллектива учащихся, находящихся в классе. Такие дети эмоционально  восприимчивы к музыке. </w:t>
      </w:r>
    </w:p>
    <w:p w:rsidR="00F140DD" w:rsidRPr="00C66ECA" w:rsidRDefault="00D554EE" w:rsidP="00F140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66ECA">
        <w:rPr>
          <w:rFonts w:ascii="Times New Roman" w:hAnsi="Times New Roman" w:cs="Times New Roman"/>
          <w:sz w:val="28"/>
          <w:szCs w:val="28"/>
          <w:lang w:bidi="en-US"/>
        </w:rPr>
        <w:t>Как правило, у них вырабатываются свои музыкальны</w:t>
      </w:r>
      <w:r w:rsidR="00F140DD" w:rsidRPr="00C66ECA">
        <w:rPr>
          <w:rFonts w:ascii="Times New Roman" w:hAnsi="Times New Roman" w:cs="Times New Roman"/>
          <w:sz w:val="28"/>
          <w:szCs w:val="28"/>
          <w:lang w:bidi="en-US"/>
        </w:rPr>
        <w:t>е предпочтения, свои приоритеты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>. Одним из методов выявления в классе одарённых детей является наблюдение. При подходе к од</w:t>
      </w:r>
      <w:proofErr w:type="gramStart"/>
      <w:r w:rsidRPr="00C66ECA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proofErr w:type="spellStart"/>
      <w:proofErr w:type="gramEnd"/>
      <w:r w:rsidRPr="00C66ECA">
        <w:rPr>
          <w:rFonts w:ascii="Times New Roman" w:hAnsi="Times New Roman" w:cs="Times New Roman"/>
          <w:sz w:val="28"/>
          <w:szCs w:val="28"/>
          <w:lang w:bidi="en-US"/>
        </w:rPr>
        <w:t>рённому</w:t>
      </w:r>
      <w:proofErr w:type="spellEnd"/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ребенку нельзя обойтись без наблюдений за его индивидуальными проявлениями присущими именно ему, то есть, нужна целостная характеристика, получаемая путем разносторонних наблюд</w:t>
      </w:r>
      <w:r w:rsidR="00DF297A"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ений. 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Существует естественный эксперимент, когда, например, на уроке или на занятиях вокально-хорового кружка, </w:t>
      </w:r>
      <w:proofErr w:type="spellStart"/>
      <w:r w:rsidRPr="00C66ECA">
        <w:rPr>
          <w:rFonts w:ascii="Times New Roman" w:hAnsi="Times New Roman" w:cs="Times New Roman"/>
          <w:sz w:val="28"/>
          <w:szCs w:val="28"/>
          <w:lang w:bidi="en-US"/>
        </w:rPr>
        <w:t>орг</w:t>
      </w:r>
      <w:proofErr w:type="spellEnd"/>
      <w:proofErr w:type="gramStart"/>
      <w:r w:rsidRPr="00C66ECA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proofErr w:type="spellStart"/>
      <w:proofErr w:type="gramEnd"/>
      <w:r w:rsidRPr="00C66ECA">
        <w:rPr>
          <w:rFonts w:ascii="Times New Roman" w:hAnsi="Times New Roman" w:cs="Times New Roman"/>
          <w:sz w:val="28"/>
          <w:szCs w:val="28"/>
          <w:lang w:bidi="en-US"/>
        </w:rPr>
        <w:t>низуется</w:t>
      </w:r>
      <w:proofErr w:type="spellEnd"/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нужная для исследования обстановка,  которая является для ребенка совершенно привычной</w:t>
      </w:r>
      <w:r w:rsidR="00336B58"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и естественной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, и он не подозревает, что за ним специально наблюдают. </w:t>
      </w:r>
    </w:p>
    <w:p w:rsidR="00F140DD" w:rsidRPr="00C66ECA" w:rsidRDefault="00D554EE" w:rsidP="00F140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66ECA">
        <w:rPr>
          <w:rFonts w:ascii="Times New Roman" w:hAnsi="Times New Roman" w:cs="Times New Roman"/>
          <w:sz w:val="28"/>
          <w:szCs w:val="28"/>
          <w:lang w:bidi="en-US"/>
        </w:rPr>
        <w:t>Признаки од</w:t>
      </w:r>
      <w:proofErr w:type="gramStart"/>
      <w:r w:rsidRPr="00C66ECA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proofErr w:type="spellStart"/>
      <w:proofErr w:type="gramEnd"/>
      <w:r w:rsidRPr="00C66ECA">
        <w:rPr>
          <w:rFonts w:ascii="Times New Roman" w:hAnsi="Times New Roman" w:cs="Times New Roman"/>
          <w:sz w:val="28"/>
          <w:szCs w:val="28"/>
          <w:lang w:bidi="en-US"/>
        </w:rPr>
        <w:t>рённости</w:t>
      </w:r>
      <w:proofErr w:type="spellEnd"/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ребенка важно наблюдать и изучать в развитии, при переходе от одного возрастного периода к другому.</w:t>
      </w:r>
      <w:r w:rsidR="007C0C99">
        <w:rPr>
          <w:rFonts w:ascii="Times New Roman" w:hAnsi="Times New Roman" w:cs="Times New Roman"/>
          <w:sz w:val="28"/>
          <w:szCs w:val="28"/>
          <w:lang w:bidi="en-US"/>
        </w:rPr>
        <w:t xml:space="preserve">  Занимаясь с учащимися в школе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вокально-хоровой работ</w:t>
      </w:r>
      <w:r w:rsidR="007C0C99">
        <w:rPr>
          <w:rFonts w:ascii="Times New Roman" w:hAnsi="Times New Roman" w:cs="Times New Roman"/>
          <w:sz w:val="28"/>
          <w:szCs w:val="28"/>
          <w:lang w:bidi="en-US"/>
        </w:rPr>
        <w:t>ой, обращаю внимание на детей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>, которые очень активно участвуют во всех ви</w:t>
      </w:r>
      <w:r w:rsidR="00F140DD"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дах деятельности на уроке. Во время занятия 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провожу диагностику  музыкальных способностей (интонирование, диапазон, ритм, слух). Часто бывает,  что  не совсем чисто интонируют мелодию, не всегда </w:t>
      </w:r>
      <w:proofErr w:type="gramStart"/>
      <w:r w:rsidRPr="00C66ECA">
        <w:rPr>
          <w:rFonts w:ascii="Times New Roman" w:hAnsi="Times New Roman" w:cs="Times New Roman"/>
          <w:sz w:val="28"/>
          <w:szCs w:val="28"/>
          <w:lang w:bidi="en-US"/>
        </w:rPr>
        <w:t>ритмичны</w:t>
      </w:r>
      <w:proofErr w:type="gramEnd"/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. Однако обращаю внимание на то, что  выполняют мои задания очень увлечённо, </w:t>
      </w:r>
      <w:r w:rsidR="00F140DD"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это тоже немаловажно. </w:t>
      </w:r>
    </w:p>
    <w:p w:rsidR="00D554EE" w:rsidRPr="00C66ECA" w:rsidRDefault="00D554EE" w:rsidP="00F140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На  что  обращаю внимание  при работе с музыкально - одарёнными детьми? Прежде всего,  надо постараться создать </w:t>
      </w:r>
      <w:r w:rsidR="00F140DD"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на занятиях благоприятную 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атмосферу </w:t>
      </w:r>
      <w:proofErr w:type="spellStart"/>
      <w:r w:rsidRPr="00C66ECA">
        <w:rPr>
          <w:rFonts w:ascii="Times New Roman" w:hAnsi="Times New Roman" w:cs="Times New Roman"/>
          <w:sz w:val="28"/>
          <w:szCs w:val="28"/>
          <w:lang w:bidi="en-US"/>
        </w:rPr>
        <w:t>вз</w:t>
      </w:r>
      <w:proofErr w:type="spellEnd"/>
      <w:proofErr w:type="gramStart"/>
      <w:r w:rsidRPr="00C66ECA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proofErr w:type="spellStart"/>
      <w:proofErr w:type="gramEnd"/>
      <w:r w:rsidRPr="00C66ECA">
        <w:rPr>
          <w:rFonts w:ascii="Times New Roman" w:hAnsi="Times New Roman" w:cs="Times New Roman"/>
          <w:sz w:val="28"/>
          <w:szCs w:val="28"/>
          <w:lang w:bidi="en-US"/>
        </w:rPr>
        <w:t>имопонимания</w:t>
      </w:r>
      <w:proofErr w:type="spellEnd"/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. Во время общения на уроках и внеурочной деятельности, педагогу необходимо постоянно стимулировать ребёнка к творчеству во всех его проявлениях,  </w:t>
      </w:r>
      <w:proofErr w:type="spellStart"/>
      <w:r w:rsidRPr="00C66ECA">
        <w:rPr>
          <w:rFonts w:ascii="Times New Roman" w:hAnsi="Times New Roman" w:cs="Times New Roman"/>
          <w:sz w:val="28"/>
          <w:szCs w:val="28"/>
          <w:lang w:bidi="en-US"/>
        </w:rPr>
        <w:t>подхваливать</w:t>
      </w:r>
      <w:proofErr w:type="spellEnd"/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, убеждать,  что всё непременно получится. По своей природе детское  творчество часто носит </w:t>
      </w:r>
      <w:proofErr w:type="spellStart"/>
      <w:r w:rsidRPr="00C66ECA">
        <w:rPr>
          <w:rFonts w:ascii="Times New Roman" w:hAnsi="Times New Roman" w:cs="Times New Roman"/>
          <w:sz w:val="28"/>
          <w:szCs w:val="28"/>
          <w:lang w:bidi="en-US"/>
        </w:rPr>
        <w:t>импровиз</w:t>
      </w:r>
      <w:proofErr w:type="spellEnd"/>
      <w:proofErr w:type="gramStart"/>
      <w:r w:rsidRPr="00C66ECA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proofErr w:type="spellStart"/>
      <w:proofErr w:type="gramEnd"/>
      <w:r w:rsidRPr="00C66ECA">
        <w:rPr>
          <w:rFonts w:ascii="Times New Roman" w:hAnsi="Times New Roman" w:cs="Times New Roman"/>
          <w:sz w:val="28"/>
          <w:szCs w:val="28"/>
          <w:lang w:bidi="en-US"/>
        </w:rPr>
        <w:t>ционный</w:t>
      </w:r>
      <w:proofErr w:type="spellEnd"/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характер. </w:t>
      </w:r>
    </w:p>
    <w:p w:rsidR="00D554EE" w:rsidRPr="00C66ECA" w:rsidRDefault="00D554EE" w:rsidP="001436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66ECA">
        <w:rPr>
          <w:rFonts w:ascii="Times New Roman" w:hAnsi="Times New Roman" w:cs="Times New Roman"/>
          <w:sz w:val="28"/>
          <w:szCs w:val="28"/>
          <w:lang w:bidi="en-US"/>
        </w:rPr>
        <w:t>Только благодаря  творчеству, фантазии, постоянным упражнениям, связанным с систематическими занятиями, мы поддерживаем и развиваем способности у детей.</w:t>
      </w:r>
    </w:p>
    <w:p w:rsidR="00D554EE" w:rsidRPr="00C66ECA" w:rsidRDefault="00D554EE" w:rsidP="000F0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66ECA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Способности –  это то, что не </w:t>
      </w:r>
      <w:r w:rsidR="00F64CE8">
        <w:rPr>
          <w:rFonts w:ascii="Times New Roman" w:hAnsi="Times New Roman" w:cs="Times New Roman"/>
          <w:sz w:val="28"/>
          <w:szCs w:val="28"/>
          <w:lang w:bidi="en-US"/>
        </w:rPr>
        <w:t xml:space="preserve">сводится к знаниям и навыкам. 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Основные музыкальные способности, которые необходимо развивать у детей на уроках музыки: эмоциональный отклик на музыку - способность чувствовать характер, настроение музыкального произведения; способность к переживанию в форме музыкальных образов;  способность к творческому восприятию музыки; музыкальный слух-способность вслушиваться, сравнивать</w:t>
      </w:r>
      <w:r w:rsidR="00F64CE8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оценивать наиболее яркие средства музыкальной выразительности; ладовое чувство-способность чувствовать эмоциональную выразительность </w:t>
      </w:r>
      <w:proofErr w:type="spellStart"/>
      <w:r w:rsidRPr="00C66ECA">
        <w:rPr>
          <w:rFonts w:ascii="Times New Roman" w:hAnsi="Times New Roman" w:cs="Times New Roman"/>
          <w:sz w:val="28"/>
          <w:szCs w:val="28"/>
          <w:lang w:bidi="en-US"/>
        </w:rPr>
        <w:t>звуковысотного</w:t>
      </w:r>
      <w:proofErr w:type="spellEnd"/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движения; чувс</w:t>
      </w:r>
      <w:r w:rsidR="003F62BE">
        <w:rPr>
          <w:rFonts w:ascii="Times New Roman" w:hAnsi="Times New Roman" w:cs="Times New Roman"/>
          <w:sz w:val="28"/>
          <w:szCs w:val="28"/>
          <w:lang w:bidi="en-US"/>
        </w:rPr>
        <w:t>тво ритма - способность активно-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двигательного переживания музыки, ощущение его воспроизведения. </w:t>
      </w:r>
    </w:p>
    <w:p w:rsidR="00EA72D7" w:rsidRDefault="00D554EE" w:rsidP="00BB7E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Комплекс  музыкальных способностей в совокупности с общими способностями (творческим воображением, вниманием, волей и т.д.), образуют музыкальную одаренность. </w:t>
      </w:r>
    </w:p>
    <w:p w:rsidR="00EA72D7" w:rsidRPr="00EA72D7" w:rsidRDefault="00EA72D7" w:rsidP="00BB7E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EA72D7">
        <w:rPr>
          <w:rFonts w:ascii="Times New Roman" w:hAnsi="Times New Roman" w:cs="Times New Roman"/>
          <w:b/>
          <w:sz w:val="28"/>
          <w:szCs w:val="28"/>
          <w:lang w:bidi="en-US"/>
        </w:rPr>
        <w:t>(Слайд 5)</w:t>
      </w:r>
    </w:p>
    <w:p w:rsidR="00BB7E0F" w:rsidRDefault="00BB7E0F" w:rsidP="00BB7E0F">
      <w:pPr>
        <w:pStyle w:val="a3"/>
        <w:ind w:firstLine="708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7A353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Использование в рамках урочной и внеурочной деятельности </w:t>
      </w:r>
      <w:r w:rsidR="001C1B0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методов и приемов работы с </w:t>
      </w:r>
      <w:proofErr w:type="gramStart"/>
      <w:r w:rsidR="001C1B0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одарё</w:t>
      </w:r>
      <w:r w:rsidRPr="007A353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нными</w:t>
      </w:r>
      <w:proofErr w:type="gramEnd"/>
      <w:r w:rsidRPr="007A353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обучающимися.</w:t>
      </w:r>
    </w:p>
    <w:p w:rsidR="00BB7E0F" w:rsidRPr="007A3531" w:rsidRDefault="00BB7E0F" w:rsidP="00BB7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35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3531">
        <w:rPr>
          <w:rFonts w:ascii="Times New Roman" w:hAnsi="Times New Roman" w:cs="Times New Roman"/>
          <w:b/>
          <w:sz w:val="28"/>
          <w:szCs w:val="28"/>
        </w:rPr>
        <w:t>Развитие  музыкальных способностей:</w:t>
      </w:r>
    </w:p>
    <w:p w:rsidR="00BB7E0F" w:rsidRPr="007A3531" w:rsidRDefault="00BB7E0F" w:rsidP="00BB7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531">
        <w:rPr>
          <w:rFonts w:ascii="Times New Roman" w:hAnsi="Times New Roman" w:cs="Times New Roman"/>
          <w:color w:val="000000"/>
          <w:sz w:val="28"/>
          <w:szCs w:val="28"/>
        </w:rPr>
        <w:t>музыкальный слух;</w:t>
      </w:r>
    </w:p>
    <w:p w:rsidR="00BB7E0F" w:rsidRDefault="00BB7E0F" w:rsidP="00BB7E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531">
        <w:rPr>
          <w:rFonts w:ascii="Times New Roman" w:hAnsi="Times New Roman" w:cs="Times New Roman"/>
          <w:color w:val="000000"/>
          <w:sz w:val="28"/>
          <w:szCs w:val="28"/>
        </w:rPr>
        <w:t>ритм;</w:t>
      </w:r>
    </w:p>
    <w:p w:rsidR="001A2DA2" w:rsidRPr="007A3531" w:rsidRDefault="001A2DA2" w:rsidP="00BB7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-музыкальная память;</w:t>
      </w:r>
      <w:bookmarkStart w:id="0" w:name="_GoBack"/>
      <w:bookmarkEnd w:id="0"/>
    </w:p>
    <w:p w:rsidR="00BB7E0F" w:rsidRPr="007A3531" w:rsidRDefault="00BB7E0F" w:rsidP="00BB7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531">
        <w:rPr>
          <w:rFonts w:ascii="Times New Roman" w:hAnsi="Times New Roman" w:cs="Times New Roman"/>
          <w:color w:val="000000"/>
          <w:sz w:val="28"/>
          <w:szCs w:val="28"/>
        </w:rPr>
        <w:t>интонация  (чистота вокального исполнения);</w:t>
      </w:r>
    </w:p>
    <w:p w:rsidR="00BB7E0F" w:rsidRPr="007A3531" w:rsidRDefault="00BB7E0F" w:rsidP="00BB7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531">
        <w:rPr>
          <w:rFonts w:ascii="Times New Roman" w:hAnsi="Times New Roman" w:cs="Times New Roman"/>
          <w:color w:val="000000"/>
          <w:sz w:val="28"/>
          <w:szCs w:val="28"/>
        </w:rPr>
        <w:t>эмоциональное сопереживание, передача музыкального образа;</w:t>
      </w:r>
    </w:p>
    <w:p w:rsidR="00BB7E0F" w:rsidRPr="007A3531" w:rsidRDefault="00BB7E0F" w:rsidP="00BB7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531">
        <w:rPr>
          <w:rFonts w:ascii="Times New Roman" w:hAnsi="Times New Roman" w:cs="Times New Roman"/>
          <w:color w:val="000000"/>
          <w:sz w:val="28"/>
          <w:szCs w:val="28"/>
        </w:rPr>
        <w:t>обучение азам нотной грамоты;</w:t>
      </w:r>
    </w:p>
    <w:p w:rsidR="00BB7E0F" w:rsidRPr="007A3531" w:rsidRDefault="00BB7E0F" w:rsidP="00BB7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531">
        <w:rPr>
          <w:rFonts w:ascii="Times New Roman" w:hAnsi="Times New Roman" w:cs="Times New Roman"/>
          <w:color w:val="000000"/>
          <w:sz w:val="28"/>
          <w:szCs w:val="28"/>
        </w:rPr>
        <w:t>знакомство с деятельностью композиторов;</w:t>
      </w:r>
    </w:p>
    <w:p w:rsidR="00BB7E0F" w:rsidRPr="007A3531" w:rsidRDefault="00BB7E0F" w:rsidP="00BB7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531">
        <w:rPr>
          <w:rFonts w:ascii="Times New Roman" w:hAnsi="Times New Roman" w:cs="Times New Roman"/>
          <w:color w:val="000000"/>
          <w:sz w:val="28"/>
          <w:szCs w:val="28"/>
        </w:rPr>
        <w:t>посещение концертов, конкурсов.</w:t>
      </w:r>
    </w:p>
    <w:p w:rsidR="00BB7E0F" w:rsidRDefault="00BB7E0F" w:rsidP="00BB7E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B7E0F" w:rsidRPr="007A3531" w:rsidRDefault="00BB7E0F" w:rsidP="00BB7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35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3531">
        <w:rPr>
          <w:rFonts w:ascii="Times New Roman" w:hAnsi="Times New Roman" w:cs="Times New Roman"/>
          <w:b/>
          <w:sz w:val="28"/>
          <w:szCs w:val="28"/>
        </w:rPr>
        <w:t>Методы, применяемые для развития музыкальных способностей:</w:t>
      </w:r>
    </w:p>
    <w:p w:rsidR="00BB7E0F" w:rsidRPr="007A3531" w:rsidRDefault="00BB7E0F" w:rsidP="00BB7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531">
        <w:rPr>
          <w:rFonts w:ascii="Times New Roman" w:hAnsi="Times New Roman" w:cs="Times New Roman"/>
          <w:color w:val="000000"/>
          <w:sz w:val="28"/>
          <w:szCs w:val="28"/>
        </w:rPr>
        <w:t xml:space="preserve">метод сопереживания; </w:t>
      </w:r>
    </w:p>
    <w:p w:rsidR="00BB7E0F" w:rsidRPr="007A3531" w:rsidRDefault="00BB7E0F" w:rsidP="00BB7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531">
        <w:rPr>
          <w:rFonts w:ascii="Times New Roman" w:hAnsi="Times New Roman" w:cs="Times New Roman"/>
          <w:color w:val="000000"/>
          <w:sz w:val="28"/>
          <w:szCs w:val="28"/>
        </w:rPr>
        <w:t>метод моделирования художественного творческого процесса;</w:t>
      </w:r>
    </w:p>
    <w:p w:rsidR="00BB7E0F" w:rsidRPr="007A3531" w:rsidRDefault="00BB7E0F" w:rsidP="00BB7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531">
        <w:rPr>
          <w:rFonts w:ascii="Times New Roman" w:hAnsi="Times New Roman" w:cs="Times New Roman"/>
          <w:color w:val="000000"/>
          <w:sz w:val="28"/>
          <w:szCs w:val="28"/>
        </w:rPr>
        <w:t>метод интонационно стилевого постижения музыки;</w:t>
      </w:r>
    </w:p>
    <w:p w:rsidR="00BB7E0F" w:rsidRPr="007A3531" w:rsidRDefault="00BB7E0F" w:rsidP="00BB7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531">
        <w:rPr>
          <w:rFonts w:ascii="Times New Roman" w:hAnsi="Times New Roman" w:cs="Times New Roman"/>
          <w:color w:val="000000"/>
          <w:sz w:val="28"/>
          <w:szCs w:val="28"/>
        </w:rPr>
        <w:t xml:space="preserve">метод наблюдения за музыкой; </w:t>
      </w:r>
    </w:p>
    <w:p w:rsidR="00BB7E0F" w:rsidRPr="00203D0A" w:rsidRDefault="00BB7E0F" w:rsidP="00BB7E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531">
        <w:rPr>
          <w:rFonts w:ascii="Times New Roman" w:hAnsi="Times New Roman" w:cs="Times New Roman"/>
          <w:color w:val="000000"/>
          <w:sz w:val="28"/>
          <w:szCs w:val="28"/>
        </w:rPr>
        <w:t>обучение игры на музыкальном инструменте.</w:t>
      </w:r>
    </w:p>
    <w:p w:rsidR="00EA72D7" w:rsidRDefault="00BB7E0F" w:rsidP="00BB7E0F">
      <w:pPr>
        <w:pStyle w:val="a3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Для того</w:t>
      </w:r>
      <w:proofErr w:type="gramStart"/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,</w:t>
      </w:r>
      <w:proofErr w:type="gramEnd"/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чтобы отследить развитие способностей в результате систематичных музыкальных занятий использую различные методики фиксации.</w:t>
      </w:r>
      <w:r w:rsidR="00EA72D7" w:rsidRPr="00EA72D7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BB7E0F" w:rsidRDefault="00EA72D7" w:rsidP="00BB7E0F">
      <w:pPr>
        <w:pStyle w:val="a3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(Слайд 6)</w:t>
      </w:r>
    </w:p>
    <w:p w:rsidR="00EA72D7" w:rsidRDefault="00BB7E0F" w:rsidP="00EA72D7">
      <w:pPr>
        <w:pStyle w:val="a3"/>
        <w:numPr>
          <w:ilvl w:val="0"/>
          <w:numId w:val="5"/>
        </w:numP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A353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Карта одаренного учащегося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.</w:t>
      </w:r>
      <w:r w:rsidR="00203D0A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BB7E0F" w:rsidRPr="00EA72D7" w:rsidRDefault="00EA72D7" w:rsidP="00BB7E0F">
      <w:pPr>
        <w:pStyle w:val="a3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(Слайд 7)</w:t>
      </w:r>
    </w:p>
    <w:p w:rsidR="00EA72D7" w:rsidRDefault="00BB7E0F" w:rsidP="00EA72D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A3531">
        <w:rPr>
          <w:rFonts w:ascii="Times New Roman" w:hAnsi="Times New Roman" w:cs="Times New Roman"/>
          <w:b/>
          <w:bCs/>
          <w:kern w:val="24"/>
          <w:sz w:val="28"/>
          <w:szCs w:val="28"/>
        </w:rPr>
        <w:t>Лист</w:t>
      </w:r>
      <w:r w:rsidRPr="007A353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7A3531">
        <w:rPr>
          <w:rFonts w:ascii="Times New Roman" w:hAnsi="Times New Roman" w:cs="Times New Roman"/>
          <w:b/>
          <w:bCs/>
          <w:kern w:val="24"/>
          <w:sz w:val="28"/>
          <w:szCs w:val="28"/>
        </w:rPr>
        <w:t>индивидуального маршрута обучения</w:t>
      </w:r>
      <w:r w:rsidR="00203D0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EA72D7" w:rsidRPr="00EA72D7" w:rsidRDefault="00EA72D7" w:rsidP="00EA72D7">
      <w:pPr>
        <w:pStyle w:val="a3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A72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(Слайд 8, 9, 10)  </w:t>
      </w:r>
    </w:p>
    <w:p w:rsidR="00203D0A" w:rsidRDefault="00EA72D7" w:rsidP="00203D0A">
      <w:pPr>
        <w:pStyle w:val="a3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</w:t>
      </w:r>
      <w:r w:rsidR="00203D0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3. Применение различных диагностик </w:t>
      </w:r>
    </w:p>
    <w:p w:rsidR="00203D0A" w:rsidRPr="00203D0A" w:rsidRDefault="00203D0A" w:rsidP="00203D0A">
      <w:pPr>
        <w:pStyle w:val="a3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203D0A">
        <w:rPr>
          <w:rFonts w:ascii="Times New Roman" w:hAnsi="Times New Roman" w:cs="Times New Roman"/>
          <w:bCs/>
          <w:kern w:val="24"/>
          <w:sz w:val="28"/>
          <w:szCs w:val="28"/>
        </w:rPr>
        <w:t>Диагностика  типа мышления.</w:t>
      </w:r>
    </w:p>
    <w:p w:rsidR="00203D0A" w:rsidRPr="00203D0A" w:rsidRDefault="00203D0A" w:rsidP="00203D0A">
      <w:pPr>
        <w:pStyle w:val="a3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203D0A">
        <w:rPr>
          <w:rFonts w:ascii="Times New Roman" w:hAnsi="Times New Roman" w:cs="Times New Roman"/>
          <w:bCs/>
          <w:kern w:val="24"/>
          <w:sz w:val="28"/>
          <w:szCs w:val="28"/>
        </w:rPr>
        <w:t xml:space="preserve">Личностный опросник </w:t>
      </w:r>
      <w:proofErr w:type="spellStart"/>
      <w:r w:rsidRPr="00203D0A">
        <w:rPr>
          <w:rFonts w:ascii="Times New Roman" w:hAnsi="Times New Roman" w:cs="Times New Roman"/>
          <w:bCs/>
          <w:kern w:val="24"/>
          <w:sz w:val="28"/>
          <w:szCs w:val="28"/>
        </w:rPr>
        <w:t>Кеттелла</w:t>
      </w:r>
      <w:proofErr w:type="spellEnd"/>
      <w:r w:rsidRPr="00203D0A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подростковый вариант (факторы «Эмоциональность», «Интуитивн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ость, «Эстетическое восприятие»</w:t>
      </w:r>
      <w:r w:rsidR="00F64CE8">
        <w:rPr>
          <w:rFonts w:ascii="Times New Roman" w:hAnsi="Times New Roman" w:cs="Times New Roman"/>
          <w:bCs/>
          <w:kern w:val="24"/>
          <w:sz w:val="28"/>
          <w:szCs w:val="28"/>
        </w:rPr>
        <w:t>)</w:t>
      </w:r>
    </w:p>
    <w:p w:rsidR="000F09CB" w:rsidRPr="00203D0A" w:rsidRDefault="00203D0A" w:rsidP="00203D0A">
      <w:pPr>
        <w:pStyle w:val="a3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203D0A">
        <w:rPr>
          <w:rFonts w:ascii="Times New Roman" w:hAnsi="Times New Roman" w:cs="Times New Roman"/>
          <w:bCs/>
          <w:kern w:val="24"/>
          <w:sz w:val="28"/>
          <w:szCs w:val="28"/>
        </w:rPr>
        <w:t>Склонность к основным видам деятельности (методика Климова).</w:t>
      </w:r>
      <w:r w:rsidR="00D554EE"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203D0A" w:rsidRDefault="00EA72D7" w:rsidP="00EA72D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554EE"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Работа с </w:t>
      </w:r>
      <w:proofErr w:type="gramStart"/>
      <w:r w:rsidR="00D554EE"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>одарёнными</w:t>
      </w:r>
      <w:proofErr w:type="gramEnd"/>
      <w:r w:rsidR="00D554EE"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учащими </w:t>
      </w:r>
      <w:r w:rsidR="000F09CB"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>- одна из самых важных и интересных</w:t>
      </w:r>
      <w:r w:rsidR="00D554EE"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Усилия наших вокалистов, систематические занятия не остаются напрасными </w:t>
      </w:r>
      <w:r w:rsidR="00D554EE"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 каждый год у нас есть победители </w:t>
      </w:r>
      <w:r w:rsidR="00F64C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54EE"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>городских</w:t>
      </w:r>
      <w:r w:rsidR="00F64CE8">
        <w:rPr>
          <w:rFonts w:ascii="Times New Roman" w:hAnsi="Times New Roman" w:cs="Times New Roman"/>
          <w:bCs/>
          <w:sz w:val="28"/>
          <w:szCs w:val="28"/>
          <w:lang w:eastAsia="ru-RU"/>
        </w:rPr>
        <w:t>, краевых, российских и международных</w:t>
      </w:r>
      <w:r w:rsidR="00D554EE"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конкурсов, </w:t>
      </w:r>
      <w:r w:rsidR="00F64CE8">
        <w:rPr>
          <w:rFonts w:ascii="Times New Roman" w:hAnsi="Times New Roman" w:cs="Times New Roman"/>
          <w:bCs/>
          <w:sz w:val="28"/>
          <w:szCs w:val="28"/>
          <w:lang w:eastAsia="ru-RU"/>
        </w:rPr>
        <w:t>дети становились</w:t>
      </w:r>
      <w:r w:rsidR="00D554EE"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554EE"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>Гран-при</w:t>
      </w:r>
      <w:r w:rsidR="00F64CE8">
        <w:rPr>
          <w:rFonts w:ascii="Times New Roman" w:hAnsi="Times New Roman" w:cs="Times New Roman"/>
          <w:bCs/>
          <w:sz w:val="28"/>
          <w:szCs w:val="28"/>
          <w:lang w:eastAsia="ru-RU"/>
        </w:rPr>
        <w:t>зерами</w:t>
      </w:r>
      <w:proofErr w:type="gramEnd"/>
      <w:r w:rsidR="00F64CE8">
        <w:rPr>
          <w:rFonts w:ascii="Times New Roman" w:hAnsi="Times New Roman" w:cs="Times New Roman"/>
          <w:bCs/>
          <w:sz w:val="28"/>
          <w:szCs w:val="28"/>
          <w:lang w:eastAsia="ru-RU"/>
        </w:rPr>
        <w:t>, лауреатами</w:t>
      </w:r>
      <w:r w:rsidR="00D554EE"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64C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дипломантами</w:t>
      </w:r>
      <w:r w:rsidR="00D554EE"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E3077" w:rsidRDefault="00D554EE" w:rsidP="000F09C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Работа с одарёнными детьми не  ограничивается только подготовкой и участием в концертах, конкурсах. Уроки музыки и внеклассная работа должны идти </w:t>
      </w:r>
      <w:proofErr w:type="spellStart"/>
      <w:r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>взаимосвязанно</w:t>
      </w:r>
      <w:proofErr w:type="spellEnd"/>
      <w:r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неразрывно, начиная с самых младших классов. </w:t>
      </w:r>
    </w:p>
    <w:p w:rsidR="007A3531" w:rsidRDefault="004C4F37" w:rsidP="004C4F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3D0A">
        <w:rPr>
          <w:rFonts w:ascii="Times New Roman" w:hAnsi="Times New Roman" w:cs="Times New Roman"/>
          <w:sz w:val="28"/>
          <w:szCs w:val="28"/>
        </w:rPr>
        <w:t>бласть «Искусство» объединяет в себе несколько предметов, в том числе «Музыку», «Мировую художественную культуру»</w:t>
      </w:r>
      <w:r>
        <w:rPr>
          <w:rFonts w:ascii="Times New Roman" w:hAnsi="Times New Roman" w:cs="Times New Roman"/>
          <w:sz w:val="28"/>
          <w:szCs w:val="28"/>
        </w:rPr>
        <w:t>, «Искусство».</w:t>
      </w:r>
    </w:p>
    <w:p w:rsidR="00EA72D7" w:rsidRDefault="004C4F37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многие годы работы сложилась система урочной и внеурочной деятельности, где</w:t>
      </w:r>
      <w:r w:rsidR="003B0623">
        <w:rPr>
          <w:rFonts w:ascii="Times New Roman" w:hAnsi="Times New Roman" w:cs="Times New Roman"/>
          <w:sz w:val="28"/>
          <w:szCs w:val="28"/>
        </w:rPr>
        <w:t xml:space="preserve"> логическим</w:t>
      </w:r>
      <w:r>
        <w:rPr>
          <w:rFonts w:ascii="Times New Roman" w:hAnsi="Times New Roman" w:cs="Times New Roman"/>
          <w:sz w:val="28"/>
          <w:szCs w:val="28"/>
        </w:rPr>
        <w:t xml:space="preserve"> продолжением являются многочисленные занятия</w:t>
      </w:r>
      <w:r w:rsidR="003B0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2D7" w:rsidRPr="00EA72D7" w:rsidRDefault="004C4F37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2D7">
        <w:rPr>
          <w:rFonts w:ascii="Times New Roman" w:hAnsi="Times New Roman" w:cs="Times New Roman"/>
          <w:b/>
          <w:sz w:val="28"/>
          <w:szCs w:val="28"/>
        </w:rPr>
        <w:t>(Слайд11)</w:t>
      </w:r>
      <w:r w:rsidRPr="00EA7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F37" w:rsidRDefault="004C4F37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C4F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окальная студия «Вдохновение» и </w:t>
      </w:r>
      <w:r w:rsidRPr="004C4F37">
        <w:rPr>
          <w:rFonts w:ascii="Times New Roman" w:hAnsi="Times New Roman" w:cs="Times New Roman"/>
          <w:sz w:val="28"/>
          <w:szCs w:val="28"/>
        </w:rPr>
        <w:t>«Музыкальная студия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3B0623">
        <w:rPr>
          <w:rFonts w:ascii="Times New Roman" w:hAnsi="Times New Roman" w:cs="Times New Roman"/>
          <w:sz w:val="28"/>
          <w:szCs w:val="28"/>
        </w:rPr>
        <w:t xml:space="preserve">ансамбль </w:t>
      </w:r>
      <w:proofErr w:type="spellStart"/>
      <w:r w:rsidR="003B0623">
        <w:rPr>
          <w:rFonts w:ascii="Times New Roman" w:hAnsi="Times New Roman" w:cs="Times New Roman"/>
          <w:sz w:val="28"/>
          <w:szCs w:val="28"/>
        </w:rPr>
        <w:t>мажореток</w:t>
      </w:r>
      <w:proofErr w:type="spellEnd"/>
      <w:r w:rsidR="003B0623">
        <w:rPr>
          <w:rFonts w:ascii="Times New Roman" w:hAnsi="Times New Roman" w:cs="Times New Roman"/>
          <w:sz w:val="28"/>
          <w:szCs w:val="28"/>
        </w:rPr>
        <w:t xml:space="preserve"> и барабанщиц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C59">
        <w:rPr>
          <w:rFonts w:ascii="Times New Roman" w:hAnsi="Times New Roman" w:cs="Times New Roman"/>
          <w:sz w:val="28"/>
          <w:szCs w:val="28"/>
        </w:rPr>
        <w:t xml:space="preserve">Студия видео и звукозаписи и другие. </w:t>
      </w:r>
    </w:p>
    <w:p w:rsidR="004C4F37" w:rsidRDefault="004C4F37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23">
        <w:rPr>
          <w:rFonts w:ascii="Times New Roman" w:hAnsi="Times New Roman" w:cs="Times New Roman"/>
          <w:b/>
          <w:sz w:val="28"/>
          <w:szCs w:val="28"/>
        </w:rPr>
        <w:t>Результаты по предмету МХК</w:t>
      </w:r>
      <w:r>
        <w:rPr>
          <w:rFonts w:ascii="Times New Roman" w:hAnsi="Times New Roman" w:cs="Times New Roman"/>
          <w:sz w:val="28"/>
          <w:szCs w:val="28"/>
        </w:rPr>
        <w:t xml:space="preserve"> можно проследить по ежегодным школьным, муниципальным и краевым олимпиадам (с 2012 года по МХК участвовало 8 человек, 2 из которых стали призерами в 2012 и 2017 году).</w:t>
      </w:r>
    </w:p>
    <w:p w:rsidR="004C4F37" w:rsidRDefault="004C4F37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23">
        <w:rPr>
          <w:rFonts w:ascii="Times New Roman" w:hAnsi="Times New Roman" w:cs="Times New Roman"/>
          <w:b/>
          <w:sz w:val="28"/>
          <w:szCs w:val="28"/>
        </w:rPr>
        <w:t>Результаты по предмету «Музыка»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увидеть в ежегодном участии на конкурсах различного уровня: сначала были только участники и дипломанты, сейчас </w:t>
      </w:r>
      <w:r w:rsidR="00F64CE8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лауреаты,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гран-призеры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ансамбле, так и сольно.</w:t>
      </w:r>
    </w:p>
    <w:p w:rsidR="00EA72D7" w:rsidRDefault="003B0623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сказать несколько слов о совместных и специальных проектах вокальной студии «Вдохновение». </w:t>
      </w:r>
    </w:p>
    <w:p w:rsidR="003B0623" w:rsidRDefault="003B0623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23"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EA72D7" w:rsidRDefault="003B0623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стали популярными Проект  «Новогодняя сказка» </w:t>
      </w:r>
    </w:p>
    <w:p w:rsidR="00EA72D7" w:rsidRDefault="003B0623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23">
        <w:rPr>
          <w:rFonts w:ascii="Times New Roman" w:hAnsi="Times New Roman" w:cs="Times New Roman"/>
          <w:b/>
          <w:sz w:val="28"/>
          <w:szCs w:val="28"/>
        </w:rPr>
        <w:t>(Слайд 13)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2D7" w:rsidRDefault="003B0623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шоу «Голос. Дети» </w:t>
      </w:r>
      <w:r w:rsidRPr="003B0623">
        <w:rPr>
          <w:rFonts w:ascii="Times New Roman" w:hAnsi="Times New Roman" w:cs="Times New Roman"/>
          <w:b/>
          <w:sz w:val="28"/>
          <w:szCs w:val="28"/>
        </w:rPr>
        <w:t>(Слайд 14)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2D7" w:rsidRDefault="003B0623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концерты </w:t>
      </w:r>
      <w:r w:rsidRPr="003B06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</w:t>
      </w:r>
      <w:r w:rsidRPr="003B0623">
        <w:rPr>
          <w:rFonts w:ascii="Times New Roman" w:hAnsi="Times New Roman" w:cs="Times New Roman"/>
          <w:b/>
          <w:sz w:val="28"/>
          <w:szCs w:val="28"/>
        </w:rPr>
        <w:t>д 15</w:t>
      </w:r>
      <w:r w:rsidRPr="003B06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2D7" w:rsidRDefault="003B0623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«Дорогами Победы» к 9 мая </w:t>
      </w:r>
      <w:r w:rsidRPr="003B0623">
        <w:rPr>
          <w:rFonts w:ascii="Times New Roman" w:hAnsi="Times New Roman" w:cs="Times New Roman"/>
          <w:b/>
          <w:sz w:val="28"/>
          <w:szCs w:val="28"/>
        </w:rPr>
        <w:t>(Слайд 16, 17)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2D7" w:rsidRDefault="003B0623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студии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видеозаписи «Выпускной» </w:t>
      </w:r>
      <w:r w:rsidRPr="003B0623">
        <w:rPr>
          <w:rFonts w:ascii="Times New Roman" w:hAnsi="Times New Roman" w:cs="Times New Roman"/>
          <w:b/>
          <w:sz w:val="28"/>
          <w:szCs w:val="28"/>
        </w:rPr>
        <w:t>(Слайд 18)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0623" w:rsidRPr="007A3531" w:rsidRDefault="003B0623" w:rsidP="004C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учащихся и учителей около 120 человек.</w:t>
      </w:r>
    </w:p>
    <w:p w:rsidR="000F09CB" w:rsidRPr="00C66ECA" w:rsidRDefault="00D554EE" w:rsidP="004C4F3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Наверное, нет необходимости говорить о том, что занятия с «одарёнными» детьми – это процесс  </w:t>
      </w:r>
      <w:proofErr w:type="spellStart"/>
      <w:r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>взаимообогащающий</w:t>
      </w:r>
      <w:proofErr w:type="spellEnd"/>
      <w:r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>взаиморазвивающий</w:t>
      </w:r>
      <w:proofErr w:type="spellEnd"/>
      <w:r w:rsidRPr="00C66E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554EE" w:rsidRPr="00C66ECA" w:rsidRDefault="00F64CE8" w:rsidP="000F09CB">
      <w:pPr>
        <w:pStyle w:val="a3"/>
        <w:ind w:firstLine="708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Великий педагог Константин </w:t>
      </w:r>
      <w:r w:rsidR="00D554EE" w:rsidRPr="00C66ECA"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>Ушинский сказал буквально следующее: «Когда запоют в наших школах, тогда можно будет сказать, что они (школы) пошли вперёд»</w:t>
      </w:r>
      <w:r w:rsidR="00D554EE" w:rsidRPr="00C66ECA">
        <w:rPr>
          <w:rFonts w:ascii="Times New Roman" w:hAnsi="Times New Roman" w:cs="Times New Roman"/>
          <w:bCs/>
          <w:color w:val="0D0D0D"/>
          <w:sz w:val="28"/>
          <w:szCs w:val="28"/>
          <w:lang w:eastAsia="ru-RU"/>
        </w:rPr>
        <w:t>[2]</w:t>
      </w:r>
    </w:p>
    <w:p w:rsidR="00992D60" w:rsidRDefault="00992D60" w:rsidP="00C66ECA">
      <w:pPr>
        <w:jc w:val="both"/>
        <w:rPr>
          <w:b/>
          <w:sz w:val="28"/>
          <w:szCs w:val="28"/>
        </w:rPr>
      </w:pPr>
    </w:p>
    <w:p w:rsidR="00992D60" w:rsidRDefault="00992D60" w:rsidP="00C66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19)</w:t>
      </w:r>
    </w:p>
    <w:p w:rsidR="003B0623" w:rsidRDefault="00992D60" w:rsidP="00C66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Поощрение одаренных детей:</w:t>
      </w:r>
      <w:r w:rsidR="003B0623">
        <w:rPr>
          <w:b/>
          <w:sz w:val="28"/>
          <w:szCs w:val="28"/>
        </w:rPr>
        <w:t xml:space="preserve">     </w:t>
      </w:r>
    </w:p>
    <w:p w:rsidR="003B0623" w:rsidRPr="00A67891" w:rsidRDefault="003B0623" w:rsidP="00C66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  </w:t>
      </w:r>
      <w:r w:rsidRPr="003B0623">
        <w:rPr>
          <w:b/>
          <w:sz w:val="28"/>
          <w:szCs w:val="28"/>
        </w:rPr>
        <w:t>создание банка данных на школьном, муниципальном уровне</w:t>
      </w:r>
    </w:p>
    <w:p w:rsidR="00C66ECA" w:rsidRPr="00A67891" w:rsidRDefault="00C66ECA" w:rsidP="00C66ECA">
      <w:pPr>
        <w:numPr>
          <w:ilvl w:val="0"/>
          <w:numId w:val="1"/>
        </w:numPr>
        <w:jc w:val="both"/>
        <w:rPr>
          <w:sz w:val="28"/>
          <w:szCs w:val="28"/>
        </w:rPr>
      </w:pPr>
      <w:r w:rsidRPr="00C66ECA">
        <w:rPr>
          <w:sz w:val="28"/>
          <w:szCs w:val="28"/>
        </w:rPr>
        <w:t>публикация в СМИ, видеорепортажи на телевидении;</w:t>
      </w:r>
    </w:p>
    <w:p w:rsidR="00C66ECA" w:rsidRPr="00A67891" w:rsidRDefault="00C66ECA" w:rsidP="00C66ECA">
      <w:pPr>
        <w:numPr>
          <w:ilvl w:val="0"/>
          <w:numId w:val="1"/>
        </w:numPr>
        <w:jc w:val="both"/>
        <w:rPr>
          <w:sz w:val="28"/>
          <w:szCs w:val="28"/>
        </w:rPr>
      </w:pPr>
      <w:r w:rsidRPr="00A67891">
        <w:rPr>
          <w:sz w:val="28"/>
          <w:szCs w:val="28"/>
        </w:rPr>
        <w:t>проведение праздников</w:t>
      </w:r>
      <w:r w:rsidRPr="00C66ECA">
        <w:rPr>
          <w:sz w:val="28"/>
          <w:szCs w:val="28"/>
        </w:rPr>
        <w:t xml:space="preserve"> в честь победителей и вручение наград, грамот, сертификатов, денежных призов;</w:t>
      </w:r>
    </w:p>
    <w:p w:rsidR="00C66ECA" w:rsidRPr="00C66ECA" w:rsidRDefault="00C66ECA" w:rsidP="00C66ECA">
      <w:pPr>
        <w:numPr>
          <w:ilvl w:val="0"/>
          <w:numId w:val="1"/>
        </w:numPr>
        <w:jc w:val="both"/>
        <w:rPr>
          <w:sz w:val="28"/>
          <w:szCs w:val="28"/>
        </w:rPr>
      </w:pPr>
      <w:r w:rsidRPr="00A67891">
        <w:rPr>
          <w:sz w:val="28"/>
          <w:szCs w:val="28"/>
        </w:rPr>
        <w:t>предоставление возможности  побывать в интересных местах</w:t>
      </w:r>
      <w:r w:rsidRPr="00C66ECA">
        <w:rPr>
          <w:sz w:val="28"/>
          <w:szCs w:val="28"/>
        </w:rPr>
        <w:t>, выезд на престижные конкурсы</w:t>
      </w:r>
      <w:r w:rsidRPr="00A67891">
        <w:rPr>
          <w:sz w:val="28"/>
          <w:szCs w:val="28"/>
        </w:rPr>
        <w:t>;</w:t>
      </w:r>
    </w:p>
    <w:p w:rsidR="00C66ECA" w:rsidRPr="00C66ECA" w:rsidRDefault="00C66ECA" w:rsidP="00C66ECA">
      <w:pPr>
        <w:numPr>
          <w:ilvl w:val="0"/>
          <w:numId w:val="1"/>
        </w:numPr>
        <w:jc w:val="both"/>
        <w:rPr>
          <w:sz w:val="28"/>
          <w:szCs w:val="28"/>
        </w:rPr>
      </w:pPr>
      <w:r w:rsidRPr="00A67891">
        <w:rPr>
          <w:sz w:val="28"/>
          <w:szCs w:val="28"/>
        </w:rPr>
        <w:t xml:space="preserve"> стенд «Лучшие учени</w:t>
      </w:r>
      <w:r w:rsidRPr="00C66ECA">
        <w:rPr>
          <w:sz w:val="28"/>
          <w:szCs w:val="28"/>
        </w:rPr>
        <w:t>ки школы</w:t>
      </w:r>
      <w:r w:rsidR="00F30234">
        <w:rPr>
          <w:sz w:val="28"/>
          <w:szCs w:val="28"/>
        </w:rPr>
        <w:t>, района, края</w:t>
      </w:r>
      <w:r w:rsidRPr="00C66ECA">
        <w:rPr>
          <w:sz w:val="28"/>
          <w:szCs w:val="28"/>
        </w:rPr>
        <w:t>» и т.д.</w:t>
      </w:r>
    </w:p>
    <w:p w:rsidR="00EA72D7" w:rsidRDefault="00EA72D7" w:rsidP="000F09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EA72D7" w:rsidRDefault="00EA72D7" w:rsidP="000F09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F09CB" w:rsidRPr="00992D60" w:rsidRDefault="00992D60" w:rsidP="000F09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92D60">
        <w:rPr>
          <w:rFonts w:ascii="Times New Roman" w:hAnsi="Times New Roman" w:cs="Times New Roman"/>
          <w:b/>
          <w:sz w:val="28"/>
          <w:szCs w:val="28"/>
          <w:lang w:bidi="en-US"/>
        </w:rPr>
        <w:t>(Слайд 20)</w:t>
      </w:r>
    </w:p>
    <w:p w:rsidR="00053250" w:rsidRPr="00EA72D7" w:rsidRDefault="000F09CB" w:rsidP="000411AF">
      <w:pPr>
        <w:pStyle w:val="a3"/>
        <w:jc w:val="both"/>
        <w:rPr>
          <w:sz w:val="28"/>
          <w:szCs w:val="28"/>
          <w:lang w:bidi="en-US"/>
        </w:rPr>
      </w:pPr>
      <w:r w:rsidRPr="00C66ECA">
        <w:rPr>
          <w:sz w:val="28"/>
          <w:szCs w:val="28"/>
          <w:lang w:bidi="en-US"/>
        </w:rPr>
        <w:tab/>
      </w:r>
      <w:r w:rsidR="00104D05"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В 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>работе</w:t>
      </w:r>
      <w:r w:rsidR="00104D05"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со способными учащимися</w:t>
      </w:r>
      <w:r w:rsidRPr="00C66ECA">
        <w:rPr>
          <w:rFonts w:ascii="Times New Roman" w:hAnsi="Times New Roman" w:cs="Times New Roman"/>
          <w:sz w:val="28"/>
          <w:szCs w:val="28"/>
          <w:lang w:bidi="en-US"/>
        </w:rPr>
        <w:t xml:space="preserve"> пользуюсь</w:t>
      </w:r>
      <w:r w:rsidR="00992D60">
        <w:rPr>
          <w:rFonts w:ascii="Times New Roman" w:hAnsi="Times New Roman" w:cs="Times New Roman"/>
          <w:sz w:val="28"/>
          <w:szCs w:val="28"/>
          <w:lang w:bidi="en-US"/>
        </w:rPr>
        <w:t xml:space="preserve"> своей разработкой </w:t>
      </w:r>
      <w:r w:rsidRPr="00C66ECA">
        <w:rPr>
          <w:rFonts w:ascii="Times New Roman" w:hAnsi="Times New Roman" w:cs="Times New Roman"/>
          <w:b/>
          <w:sz w:val="28"/>
          <w:szCs w:val="28"/>
          <w:lang w:bidi="en-US"/>
        </w:rPr>
        <w:t>«</w:t>
      </w:r>
      <w:r w:rsidR="00992D60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пособие</w:t>
      </w:r>
      <w:r w:rsidRPr="00C66E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обучению эстрадному вокалу в общеобразовательных школах».</w:t>
      </w:r>
      <w:r w:rsidR="00992D6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C66ECA">
        <w:rPr>
          <w:rFonts w:ascii="Times New Roman" w:hAnsi="Times New Roman" w:cs="Times New Roman"/>
          <w:sz w:val="28"/>
          <w:szCs w:val="28"/>
          <w:lang w:eastAsia="ru-RU"/>
        </w:rPr>
        <w:t>особие содержит</w:t>
      </w:r>
      <w:r w:rsidR="00053250" w:rsidRPr="00C66ECA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методические рекомендации, </w:t>
      </w:r>
      <w:r w:rsidRPr="00C66ECA">
        <w:rPr>
          <w:rFonts w:ascii="Times New Roman" w:hAnsi="Times New Roman" w:cs="Times New Roman"/>
          <w:sz w:val="28"/>
          <w:szCs w:val="28"/>
          <w:lang w:eastAsia="ru-RU"/>
        </w:rPr>
        <w:t>программу</w:t>
      </w:r>
      <w:r w:rsidR="00053250" w:rsidRPr="00C66ECA">
        <w:rPr>
          <w:rFonts w:ascii="Times New Roman" w:hAnsi="Times New Roman" w:cs="Times New Roman"/>
          <w:sz w:val="28"/>
          <w:szCs w:val="28"/>
          <w:lang w:eastAsia="ru-RU"/>
        </w:rPr>
        <w:t xml:space="preserve"> с рекомендуемыми упражнениями, календарно-тематическое планирование вокальной студии, методическое приложение, примерные задания для определения музыкальных способностей, </w:t>
      </w:r>
      <w:r w:rsidR="00053250" w:rsidRPr="00C66ECA">
        <w:rPr>
          <w:rFonts w:ascii="Times New Roman" w:hAnsi="Times New Roman" w:cs="Times New Roman"/>
          <w:bCs/>
          <w:sz w:val="28"/>
          <w:szCs w:val="28"/>
        </w:rPr>
        <w:t>критерии оценки уровней развития музыкальных способностей</w:t>
      </w:r>
      <w:r w:rsidR="00053250" w:rsidRPr="00C66ECA">
        <w:rPr>
          <w:rFonts w:ascii="Times New Roman" w:hAnsi="Times New Roman" w:cs="Times New Roman"/>
          <w:sz w:val="28"/>
          <w:szCs w:val="28"/>
          <w:lang w:eastAsia="ru-RU"/>
        </w:rPr>
        <w:t>, упражнения, тесты,</w:t>
      </w:r>
      <w:r w:rsidR="00053250" w:rsidRPr="00C66E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примерный  репертуарный  список для  вокальных  ансамблей  и  солистов.</w:t>
      </w:r>
    </w:p>
    <w:p w:rsidR="00316EBE" w:rsidRPr="00C66ECA" w:rsidRDefault="00316EBE" w:rsidP="0031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9F61AE" w:rsidRPr="00C66ECA">
        <w:rPr>
          <w:rFonts w:ascii="Times New Roman" w:hAnsi="Times New Roman" w:cs="Times New Roman"/>
          <w:sz w:val="28"/>
          <w:szCs w:val="28"/>
        </w:rPr>
        <w:t xml:space="preserve">  </w:t>
      </w:r>
      <w:r w:rsidRPr="00C66ECA">
        <w:rPr>
          <w:rFonts w:ascii="Times New Roman" w:hAnsi="Times New Roman" w:cs="Times New Roman"/>
          <w:sz w:val="28"/>
          <w:szCs w:val="28"/>
        </w:rPr>
        <w:t xml:space="preserve">Учитель, работающий с одаренными детьми должен быть творческим, профессионально грамотным, способным к экспериментальной и научно-исследовательской деятельности, владеть современными образовательными технологиями. </w:t>
      </w:r>
    </w:p>
    <w:p w:rsidR="00316EBE" w:rsidRPr="00C66ECA" w:rsidRDefault="00316EBE" w:rsidP="0031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CA">
        <w:rPr>
          <w:rFonts w:ascii="Times New Roman" w:hAnsi="Times New Roman" w:cs="Times New Roman"/>
          <w:sz w:val="28"/>
          <w:szCs w:val="28"/>
        </w:rPr>
        <w:t xml:space="preserve">У учителя, работающего с одарёнными детьми, должно быть: </w:t>
      </w:r>
    </w:p>
    <w:p w:rsidR="00316EBE" w:rsidRDefault="00316EBE" w:rsidP="0004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CA">
        <w:rPr>
          <w:rFonts w:ascii="Times New Roman" w:hAnsi="Times New Roman" w:cs="Times New Roman"/>
          <w:sz w:val="28"/>
          <w:szCs w:val="28"/>
        </w:rPr>
        <w:t xml:space="preserve">       </w:t>
      </w:r>
      <w:r w:rsidR="009F61AE" w:rsidRPr="00C66ECA">
        <w:rPr>
          <w:rFonts w:ascii="Times New Roman" w:hAnsi="Times New Roman" w:cs="Times New Roman"/>
          <w:sz w:val="28"/>
          <w:szCs w:val="28"/>
        </w:rPr>
        <w:t xml:space="preserve">  </w:t>
      </w:r>
      <w:r w:rsidR="00EA72D7">
        <w:rPr>
          <w:rFonts w:ascii="Times New Roman" w:hAnsi="Times New Roman" w:cs="Times New Roman"/>
          <w:sz w:val="28"/>
          <w:szCs w:val="28"/>
        </w:rPr>
        <w:t>-</w:t>
      </w:r>
      <w:r w:rsidR="009F61AE" w:rsidRPr="00C66ECA">
        <w:rPr>
          <w:rFonts w:ascii="Times New Roman" w:hAnsi="Times New Roman" w:cs="Times New Roman"/>
          <w:sz w:val="28"/>
          <w:szCs w:val="28"/>
        </w:rPr>
        <w:t xml:space="preserve"> </w:t>
      </w:r>
      <w:r w:rsidRPr="00C66ECA">
        <w:rPr>
          <w:rFonts w:ascii="Times New Roman" w:hAnsi="Times New Roman" w:cs="Times New Roman"/>
          <w:sz w:val="28"/>
          <w:szCs w:val="28"/>
        </w:rPr>
        <w:t xml:space="preserve">желание работать нестандартно, знание психологии одаренных детей, </w:t>
      </w:r>
      <w:r w:rsidR="009F61AE" w:rsidRPr="00C66ECA">
        <w:rPr>
          <w:rFonts w:ascii="Times New Roman" w:hAnsi="Times New Roman" w:cs="Times New Roman"/>
          <w:sz w:val="28"/>
          <w:szCs w:val="28"/>
        </w:rPr>
        <w:t xml:space="preserve">    </w:t>
      </w:r>
      <w:r w:rsidRPr="00C66ECA">
        <w:rPr>
          <w:rFonts w:ascii="Times New Roman" w:hAnsi="Times New Roman" w:cs="Times New Roman"/>
          <w:sz w:val="28"/>
          <w:szCs w:val="28"/>
        </w:rPr>
        <w:t xml:space="preserve">готовность к сотрудничеству, стремление к интеллектуальному совершенствованию, умение создать доверительные межличностные отношения, педагогу необходимо признавать право одаренного ребенка на ошибку, уважение любой его идеи, обсуждать  с учащимися цели и задачи совместной деятельности. </w:t>
      </w:r>
    </w:p>
    <w:p w:rsidR="00992D60" w:rsidRPr="00992D60" w:rsidRDefault="00992D60" w:rsidP="00041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60">
        <w:rPr>
          <w:rFonts w:ascii="Times New Roman" w:hAnsi="Times New Roman" w:cs="Times New Roman"/>
          <w:b/>
          <w:sz w:val="28"/>
          <w:szCs w:val="28"/>
        </w:rPr>
        <w:t>(Слайд 21)</w:t>
      </w:r>
    </w:p>
    <w:p w:rsidR="00316EBE" w:rsidRDefault="00316EBE" w:rsidP="0031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CA">
        <w:rPr>
          <w:sz w:val="28"/>
          <w:szCs w:val="28"/>
        </w:rPr>
        <w:tab/>
      </w:r>
      <w:r w:rsidRPr="00C66ECA">
        <w:rPr>
          <w:rFonts w:ascii="Times New Roman" w:hAnsi="Times New Roman" w:cs="Times New Roman"/>
          <w:sz w:val="28"/>
          <w:szCs w:val="28"/>
        </w:rPr>
        <w:t xml:space="preserve">В заключении можно выделить основные идеи в обучении и воспитании одарённых детей: успешность,  сотрудничество, творчество, самоопределение, уверенность, самовоспитание и самосовершенствование, умение жить в обществе и общаться. </w:t>
      </w:r>
    </w:p>
    <w:p w:rsidR="00637AAE" w:rsidRDefault="00637AAE" w:rsidP="00637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Личностно-ориентированное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моему мнению и опыту являются самыми продуктивными и  эффективными в предметной области «Искусство»</w:t>
      </w:r>
    </w:p>
    <w:p w:rsidR="00992D60" w:rsidRDefault="00992D60" w:rsidP="0031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A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Перед вами сегодня выступят учащиеся вокальной студии «Вдохновение»: ансамбль 3-4 классов с песней «Сделаем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затем солистка 3 класса Байбак Анастасия с песней «Ленинградский рок-н-ролл», вокальный ансамбль старших классов с песней «Разлука» </w:t>
      </w:r>
      <w:proofErr w:type="gramStart"/>
      <w:r w:rsidR="00AD7B0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D7B06">
        <w:rPr>
          <w:rFonts w:ascii="Times New Roman" w:hAnsi="Times New Roman" w:cs="Times New Roman"/>
          <w:sz w:val="28"/>
          <w:szCs w:val="28"/>
        </w:rPr>
        <w:t xml:space="preserve"> к/ф «</w:t>
      </w:r>
      <w:proofErr w:type="gramStart"/>
      <w:r w:rsidR="00AD7B06">
        <w:rPr>
          <w:rFonts w:ascii="Times New Roman" w:hAnsi="Times New Roman" w:cs="Times New Roman"/>
          <w:sz w:val="28"/>
          <w:szCs w:val="28"/>
        </w:rPr>
        <w:t>Гардемарины</w:t>
      </w:r>
      <w:proofErr w:type="gramEnd"/>
      <w:r w:rsidR="00AD7B06">
        <w:rPr>
          <w:rFonts w:ascii="Times New Roman" w:hAnsi="Times New Roman" w:cs="Times New Roman"/>
          <w:sz w:val="28"/>
          <w:szCs w:val="28"/>
        </w:rPr>
        <w:t xml:space="preserve">, вперед!» </w:t>
      </w:r>
      <w:r>
        <w:rPr>
          <w:rFonts w:ascii="Times New Roman" w:hAnsi="Times New Roman" w:cs="Times New Roman"/>
          <w:sz w:val="28"/>
          <w:szCs w:val="28"/>
        </w:rPr>
        <w:t xml:space="preserve">и солистка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споет песню «Нас бьют – мы летаем». Все участники проявляют особые музыкальные способности, хочется отметить, что  только 4 человека из них имеют музыкальное образование!</w:t>
      </w:r>
      <w:r w:rsidR="00AD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репертуар использовался в различных проектах нашей школы.</w:t>
      </w:r>
    </w:p>
    <w:p w:rsidR="00AD7B06" w:rsidRDefault="00AD7B06" w:rsidP="0031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AD7B06" w:rsidRPr="00C66ECA" w:rsidRDefault="00AD7B06" w:rsidP="0031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EBE" w:rsidRPr="00C66ECA" w:rsidRDefault="00316EBE" w:rsidP="0031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9CB" w:rsidRPr="00C66ECA" w:rsidRDefault="00104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0F09CB" w:rsidRPr="00C66ECA" w:rsidSect="00203D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323"/>
    <w:multiLevelType w:val="hybridMultilevel"/>
    <w:tmpl w:val="BD84EC04"/>
    <w:lvl w:ilvl="0" w:tplc="DD744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A4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E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F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2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A9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A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E1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CE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EE21F6"/>
    <w:multiLevelType w:val="hybridMultilevel"/>
    <w:tmpl w:val="01C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158FB"/>
    <w:multiLevelType w:val="hybridMultilevel"/>
    <w:tmpl w:val="D11CB9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BB0E87"/>
    <w:multiLevelType w:val="hybridMultilevel"/>
    <w:tmpl w:val="E17A9942"/>
    <w:lvl w:ilvl="0" w:tplc="FF20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49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29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C6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8D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A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4A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45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AA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6D5983"/>
    <w:multiLevelType w:val="hybridMultilevel"/>
    <w:tmpl w:val="733C5C6A"/>
    <w:lvl w:ilvl="0" w:tplc="D7B24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2F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40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A0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C5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E8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24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6B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A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8D"/>
    <w:rsid w:val="000411AF"/>
    <w:rsid w:val="00053250"/>
    <w:rsid w:val="000F09CB"/>
    <w:rsid w:val="00104D05"/>
    <w:rsid w:val="00143651"/>
    <w:rsid w:val="001A2DA2"/>
    <w:rsid w:val="001C1B0B"/>
    <w:rsid w:val="00203D0A"/>
    <w:rsid w:val="0020482A"/>
    <w:rsid w:val="0022153F"/>
    <w:rsid w:val="00316EBE"/>
    <w:rsid w:val="00336B58"/>
    <w:rsid w:val="0036668D"/>
    <w:rsid w:val="003B0623"/>
    <w:rsid w:val="003E15E1"/>
    <w:rsid w:val="003F62BE"/>
    <w:rsid w:val="004673E5"/>
    <w:rsid w:val="004C4F37"/>
    <w:rsid w:val="005833E9"/>
    <w:rsid w:val="00637AAE"/>
    <w:rsid w:val="00645A76"/>
    <w:rsid w:val="006B12DA"/>
    <w:rsid w:val="006E3BEE"/>
    <w:rsid w:val="007852E7"/>
    <w:rsid w:val="007A3531"/>
    <w:rsid w:val="007C0C99"/>
    <w:rsid w:val="008474CB"/>
    <w:rsid w:val="008832EA"/>
    <w:rsid w:val="008E761B"/>
    <w:rsid w:val="008F47A9"/>
    <w:rsid w:val="009915F3"/>
    <w:rsid w:val="00992D60"/>
    <w:rsid w:val="009F61AE"/>
    <w:rsid w:val="00A67891"/>
    <w:rsid w:val="00AD7B06"/>
    <w:rsid w:val="00B13206"/>
    <w:rsid w:val="00BB7E0F"/>
    <w:rsid w:val="00C451E4"/>
    <w:rsid w:val="00C66ECA"/>
    <w:rsid w:val="00D416B7"/>
    <w:rsid w:val="00D554EE"/>
    <w:rsid w:val="00DF297A"/>
    <w:rsid w:val="00E67C59"/>
    <w:rsid w:val="00EA72D7"/>
    <w:rsid w:val="00EE3077"/>
    <w:rsid w:val="00F140DD"/>
    <w:rsid w:val="00F30234"/>
    <w:rsid w:val="00F6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0DD"/>
    <w:pPr>
      <w:spacing w:after="0" w:line="240" w:lineRule="auto"/>
    </w:pPr>
  </w:style>
  <w:style w:type="table" w:styleId="a4">
    <w:name w:val="Table Grid"/>
    <w:basedOn w:val="a1"/>
    <w:rsid w:val="000F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A67891"/>
    <w:pPr>
      <w:spacing w:before="100" w:beforeAutospacing="1" w:after="100" w:afterAutospacing="1"/>
      <w:ind w:firstLine="20"/>
      <w:jc w:val="both"/>
    </w:pPr>
    <w:rPr>
      <w:rFonts w:ascii="Arial" w:hAnsi="Arial" w:cs="Arial"/>
      <w:color w:val="000000"/>
      <w:spacing w:val="15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C66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E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E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0DD"/>
    <w:pPr>
      <w:spacing w:after="0" w:line="240" w:lineRule="auto"/>
    </w:pPr>
  </w:style>
  <w:style w:type="table" w:styleId="a4">
    <w:name w:val="Table Grid"/>
    <w:basedOn w:val="a1"/>
    <w:rsid w:val="000F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A67891"/>
    <w:pPr>
      <w:spacing w:before="100" w:beforeAutospacing="1" w:after="100" w:afterAutospacing="1"/>
      <w:ind w:firstLine="20"/>
      <w:jc w:val="both"/>
    </w:pPr>
    <w:rPr>
      <w:rFonts w:ascii="Arial" w:hAnsi="Arial" w:cs="Arial"/>
      <w:color w:val="000000"/>
      <w:spacing w:val="15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C66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E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E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4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1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5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8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1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7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6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4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70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26</cp:revision>
  <cp:lastPrinted>2015-11-05T12:34:00Z</cp:lastPrinted>
  <dcterms:created xsi:type="dcterms:W3CDTF">2015-11-05T08:15:00Z</dcterms:created>
  <dcterms:modified xsi:type="dcterms:W3CDTF">2019-03-17T08:56:00Z</dcterms:modified>
</cp:coreProperties>
</file>